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09CBC" w14:textId="3AC9069A" w:rsidR="00D74768" w:rsidRDefault="00D74768" w:rsidP="00D74768">
      <w:pPr>
        <w:rPr>
          <w:color w:val="525252" w:themeColor="accent3" w:themeShade="80"/>
          <w:sz w:val="24"/>
          <w:szCs w:val="24"/>
          <w:u w:val="single"/>
          <w:lang w:val="en-US"/>
        </w:rPr>
      </w:pPr>
      <w:bookmarkStart w:id="0" w:name="_GoBack"/>
      <w:bookmarkEnd w:id="0"/>
      <w:r>
        <w:rPr>
          <w:color w:val="525252" w:themeColor="accent3" w:themeShade="80"/>
          <w:sz w:val="24"/>
          <w:szCs w:val="24"/>
          <w:u w:val="single"/>
          <w:lang w:val="en-US"/>
        </w:rPr>
        <w:t>A review !</w:t>
      </w:r>
    </w:p>
    <w:p w14:paraId="304990DF" w14:textId="77777777" w:rsidR="00D74768" w:rsidRDefault="00D74768" w:rsidP="00D74768">
      <w:pPr>
        <w:rPr>
          <w:color w:val="525252" w:themeColor="accent3" w:themeShade="80"/>
          <w:sz w:val="24"/>
          <w:szCs w:val="24"/>
          <w:u w:val="single"/>
          <w:lang w:val="en-US"/>
        </w:rPr>
      </w:pPr>
    </w:p>
    <w:p w14:paraId="11478AD0" w14:textId="05B0F654" w:rsidR="00D74768" w:rsidRDefault="00D74768" w:rsidP="00D74768">
      <w:pPr>
        <w:rPr>
          <w:rStyle w:val="tlid-translation"/>
          <w:lang w:val="en-US"/>
        </w:rPr>
      </w:pPr>
      <w:r>
        <w:rPr>
          <w:color w:val="525252" w:themeColor="accent3" w:themeShade="80"/>
          <w:sz w:val="24"/>
          <w:szCs w:val="24"/>
          <w:u w:val="single"/>
          <w:lang w:val="en-US"/>
        </w:rPr>
        <w:t xml:space="preserve">( 3 ) </w:t>
      </w:r>
      <w:r w:rsidRPr="00CA080A">
        <w:rPr>
          <w:color w:val="525252" w:themeColor="accent3" w:themeShade="80"/>
          <w:sz w:val="24"/>
          <w:szCs w:val="24"/>
          <w:u w:val="single"/>
          <w:lang w:val="en-US"/>
        </w:rPr>
        <w:t>Co - workers</w:t>
      </w:r>
      <w:r w:rsidRPr="00D20859">
        <w:rPr>
          <w:lang w:val="en-US"/>
        </w:rPr>
        <w:t xml:space="preserve"> </w:t>
      </w:r>
      <w:r w:rsidRPr="00D20859">
        <w:rPr>
          <w:rStyle w:val="tlid-translation"/>
          <w:lang w:val="en-US"/>
        </w:rPr>
        <w:t>exam</w:t>
      </w:r>
      <w:r>
        <w:rPr>
          <w:rStyle w:val="tlid-translation"/>
          <w:lang w:val="en-US"/>
        </w:rPr>
        <w:t>ination</w:t>
      </w:r>
      <w:r w:rsidRPr="00D20859">
        <w:rPr>
          <w:rStyle w:val="tlid-translation"/>
          <w:lang w:val="en-US"/>
        </w:rPr>
        <w:t xml:space="preserve"> questions for the:</w:t>
      </w:r>
    </w:p>
    <w:p w14:paraId="70E6ABE3" w14:textId="77777777" w:rsidR="00D74768" w:rsidRPr="00D20859" w:rsidRDefault="00D74768" w:rsidP="00D74768">
      <w:pPr>
        <w:rPr>
          <w:rStyle w:val="tlid-translation"/>
          <w:lang w:val="en-US"/>
        </w:rPr>
      </w:pPr>
    </w:p>
    <w:p w14:paraId="00A51233" w14:textId="77777777" w:rsidR="00D74768" w:rsidRPr="00D20859" w:rsidRDefault="00D74768" w:rsidP="00D74768">
      <w:pPr>
        <w:jc w:val="center"/>
        <w:rPr>
          <w:i/>
          <w:iCs/>
          <w:color w:val="000080"/>
          <w:sz w:val="24"/>
          <w:szCs w:val="24"/>
          <w:u w:val="single"/>
          <w:lang w:val="en-US"/>
        </w:rPr>
      </w:pPr>
      <w:r w:rsidRPr="00D20859">
        <w:rPr>
          <w:i/>
          <w:iCs/>
          <w:color w:val="008000"/>
          <w:sz w:val="24"/>
          <w:szCs w:val="24"/>
          <w:u w:val="single"/>
          <w:lang w:val="en-US"/>
        </w:rPr>
        <w:t xml:space="preserve">Co – Workers </w:t>
      </w:r>
      <w:r w:rsidRPr="00D20859">
        <w:rPr>
          <w:iCs/>
          <w:sz w:val="24"/>
          <w:szCs w:val="24"/>
          <w:lang w:val="en-US"/>
        </w:rPr>
        <w:t xml:space="preserve">from </w:t>
      </w:r>
      <w:r w:rsidRPr="00D20859">
        <w:rPr>
          <w:i/>
          <w:iCs/>
          <w:color w:val="000080"/>
          <w:sz w:val="24"/>
          <w:szCs w:val="24"/>
          <w:u w:val="single"/>
          <w:lang w:val="en-US"/>
        </w:rPr>
        <w:t xml:space="preserve">“R </w:t>
      </w:r>
      <w:r>
        <w:rPr>
          <w:i/>
          <w:iCs/>
          <w:color w:val="000080"/>
          <w:sz w:val="24"/>
          <w:szCs w:val="24"/>
          <w:u w:val="single"/>
          <w:lang w:val="en-US"/>
        </w:rPr>
        <w:t xml:space="preserve"> - </w:t>
      </w:r>
      <w:r w:rsidRPr="00D20859">
        <w:rPr>
          <w:i/>
          <w:iCs/>
          <w:color w:val="000080"/>
          <w:sz w:val="24"/>
          <w:szCs w:val="24"/>
          <w:u w:val="single"/>
          <w:lang w:val="en-US"/>
        </w:rPr>
        <w:t>Priesthood of God"!</w:t>
      </w:r>
    </w:p>
    <w:p w14:paraId="77C47BC4" w14:textId="77777777" w:rsidR="00D74768" w:rsidRDefault="00D74768" w:rsidP="00D74768">
      <w:pPr>
        <w:jc w:val="center"/>
        <w:rPr>
          <w:color w:val="003366"/>
          <w:sz w:val="24"/>
          <w:szCs w:val="24"/>
          <w:u w:val="single"/>
          <w:lang w:val="en-US"/>
        </w:rPr>
      </w:pPr>
    </w:p>
    <w:p w14:paraId="57B7F0B0" w14:textId="5C5D0638" w:rsidR="00D74768" w:rsidRPr="00D20859" w:rsidRDefault="00D74768" w:rsidP="00D74768">
      <w:pPr>
        <w:jc w:val="center"/>
        <w:rPr>
          <w:color w:val="003366"/>
          <w:sz w:val="24"/>
          <w:szCs w:val="24"/>
          <w:u w:val="single"/>
          <w:lang w:val="en-US"/>
        </w:rPr>
      </w:pPr>
      <w:r>
        <w:rPr>
          <w:color w:val="003366"/>
          <w:sz w:val="24"/>
          <w:szCs w:val="24"/>
          <w:u w:val="single"/>
          <w:lang w:val="en-US"/>
        </w:rPr>
        <w:t>Here are some tests /</w:t>
      </w:r>
      <w:r w:rsidRPr="00D20859">
        <w:rPr>
          <w:color w:val="003366"/>
          <w:sz w:val="24"/>
          <w:szCs w:val="24"/>
          <w:u w:val="single"/>
          <w:lang w:val="en-US"/>
        </w:rPr>
        <w:t xml:space="preserve"> questions about all our lessons from </w:t>
      </w:r>
      <w:r>
        <w:rPr>
          <w:color w:val="003366"/>
          <w:sz w:val="24"/>
          <w:szCs w:val="24"/>
          <w:u w:val="single"/>
          <w:lang w:val="en-US"/>
        </w:rPr>
        <w:t>the</w:t>
      </w:r>
      <w:r w:rsidRPr="00D20859">
        <w:rPr>
          <w:color w:val="003366"/>
          <w:sz w:val="24"/>
          <w:szCs w:val="24"/>
          <w:u w:val="single"/>
          <w:lang w:val="en-US"/>
        </w:rPr>
        <w:t xml:space="preserve"> Seminar</w:t>
      </w:r>
      <w:r>
        <w:rPr>
          <w:color w:val="003366"/>
          <w:sz w:val="24"/>
          <w:szCs w:val="24"/>
          <w:u w:val="single"/>
          <w:lang w:val="en-US"/>
        </w:rPr>
        <w:t>!</w:t>
      </w:r>
    </w:p>
    <w:p w14:paraId="1E333A30" w14:textId="77777777" w:rsidR="00D74768" w:rsidRDefault="00D74768" w:rsidP="00D74768">
      <w:pPr>
        <w:rPr>
          <w:color w:val="003300"/>
          <w:sz w:val="28"/>
          <w:szCs w:val="28"/>
          <w:u w:val="single"/>
          <w:lang w:val="en-US"/>
        </w:rPr>
      </w:pPr>
    </w:p>
    <w:p w14:paraId="469978B0" w14:textId="47CCFDD9" w:rsidR="00D74768" w:rsidRPr="00D20859" w:rsidRDefault="00D74768" w:rsidP="00D74768">
      <w:pPr>
        <w:rPr>
          <w:color w:val="003300"/>
          <w:sz w:val="28"/>
          <w:szCs w:val="28"/>
          <w:u w:val="single"/>
          <w:lang w:val="en-US"/>
        </w:rPr>
      </w:pPr>
      <w:r w:rsidRPr="00D20859">
        <w:rPr>
          <w:color w:val="003300"/>
          <w:sz w:val="28"/>
          <w:szCs w:val="28"/>
          <w:u w:val="single"/>
          <w:lang w:val="en-US"/>
        </w:rPr>
        <w:t>Step 1</w:t>
      </w:r>
    </w:p>
    <w:p w14:paraId="08B7DAB2" w14:textId="77777777" w:rsidR="00D74768" w:rsidRPr="00D20859" w:rsidRDefault="00D74768" w:rsidP="00D74768">
      <w:pPr>
        <w:rPr>
          <w:i/>
          <w:iCs/>
          <w:color w:val="008000"/>
          <w:sz w:val="24"/>
          <w:szCs w:val="24"/>
          <w:u w:val="single"/>
          <w:lang w:val="en-US"/>
        </w:rPr>
      </w:pPr>
      <w:r w:rsidRPr="00D20859">
        <w:rPr>
          <w:i/>
          <w:iCs/>
          <w:color w:val="008000"/>
          <w:sz w:val="24"/>
          <w:szCs w:val="24"/>
          <w:u w:val="single"/>
          <w:lang w:val="en-US"/>
        </w:rPr>
        <w:t>Please write - your insight on this:</w:t>
      </w:r>
    </w:p>
    <w:p w14:paraId="104DA194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>1 .</w:t>
      </w:r>
      <w:r w:rsidRPr="00D20859">
        <w:rPr>
          <w:sz w:val="24"/>
          <w:szCs w:val="24"/>
          <w:lang w:val="en-US"/>
        </w:rPr>
        <w:t xml:space="preserve">  ABBA</w:t>
      </w:r>
      <w:r w:rsidRPr="00D20859">
        <w:rPr>
          <w:rStyle w:val="tlid-translation"/>
          <w:lang w:val="en-US"/>
        </w:rPr>
        <w:t xml:space="preserve"> shared with Moses the</w:t>
      </w:r>
      <w:r>
        <w:rPr>
          <w:rStyle w:val="tlid-translation"/>
          <w:lang w:val="en-US"/>
        </w:rPr>
        <w:t xml:space="preserve"> plans of his Tabernacle with </w:t>
      </w:r>
      <w:proofErr w:type="spellStart"/>
      <w:r>
        <w:rPr>
          <w:rStyle w:val="tlid-translation"/>
          <w:lang w:val="en-US"/>
        </w:rPr>
        <w:t>it’</w:t>
      </w:r>
      <w:r w:rsidRPr="00D20859">
        <w:rPr>
          <w:rStyle w:val="tlid-translation"/>
          <w:lang w:val="en-US"/>
        </w:rPr>
        <w:t>s</w:t>
      </w:r>
      <w:proofErr w:type="spellEnd"/>
      <w:r w:rsidRPr="00D20859">
        <w:rPr>
          <w:rStyle w:val="tlid-translation"/>
          <w:lang w:val="en-US"/>
        </w:rPr>
        <w:t xml:space="preserve"> priesthood and sacrifices and explanation of his attitude by installing the "Great Day of Atonement".</w:t>
      </w:r>
    </w:p>
    <w:p w14:paraId="0D3C661D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>2 .</w:t>
      </w:r>
      <w:r w:rsidRPr="00D20859">
        <w:rPr>
          <w:sz w:val="24"/>
          <w:szCs w:val="24"/>
          <w:lang w:val="en-US"/>
        </w:rPr>
        <w:t xml:space="preserve">  </w:t>
      </w:r>
      <w:r w:rsidRPr="00D20859">
        <w:rPr>
          <w:rStyle w:val="tlid-translation"/>
          <w:lang w:val="en-US"/>
        </w:rPr>
        <w:t>Compare the texts below and try to work out the following texts:</w:t>
      </w:r>
    </w:p>
    <w:p w14:paraId="6126149D" w14:textId="77777777" w:rsidR="00D74768" w:rsidRPr="00D20859" w:rsidRDefault="00D74768" w:rsidP="00D74768">
      <w:pPr>
        <w:jc w:val="center"/>
        <w:rPr>
          <w:i/>
          <w:iCs/>
          <w:color w:val="008080"/>
          <w:sz w:val="24"/>
          <w:szCs w:val="24"/>
          <w:lang w:val="en-US"/>
        </w:rPr>
      </w:pPr>
      <w:r w:rsidRPr="00D20859">
        <w:rPr>
          <w:i/>
          <w:iCs/>
          <w:color w:val="008080"/>
          <w:sz w:val="24"/>
          <w:szCs w:val="24"/>
          <w:lang w:val="en-US"/>
        </w:rPr>
        <w:t>Coloss</w:t>
      </w:r>
      <w:r>
        <w:rPr>
          <w:i/>
          <w:iCs/>
          <w:color w:val="008080"/>
          <w:sz w:val="24"/>
          <w:szCs w:val="24"/>
          <w:lang w:val="en-US"/>
        </w:rPr>
        <w:t xml:space="preserve">ians 3: 1 - 4;  1 Corinthians 9:24/ 10 till verse </w:t>
      </w:r>
      <w:r w:rsidRPr="00D20859">
        <w:rPr>
          <w:i/>
          <w:iCs/>
          <w:color w:val="008080"/>
          <w:sz w:val="24"/>
          <w:szCs w:val="24"/>
          <w:lang w:val="en-US"/>
        </w:rPr>
        <w:t>11;</w:t>
      </w:r>
    </w:p>
    <w:p w14:paraId="0CF1C014" w14:textId="25A31F6F" w:rsidR="00D74768" w:rsidRPr="00D20859" w:rsidRDefault="00D74768" w:rsidP="00D74768">
      <w:pPr>
        <w:jc w:val="center"/>
        <w:rPr>
          <w:i/>
          <w:iCs/>
          <w:color w:val="008080"/>
          <w:sz w:val="24"/>
          <w:szCs w:val="24"/>
          <w:lang w:val="en-US"/>
        </w:rPr>
      </w:pPr>
      <w:r w:rsidRPr="00D20859">
        <w:rPr>
          <w:i/>
          <w:iCs/>
          <w:color w:val="008080"/>
          <w:sz w:val="24"/>
          <w:szCs w:val="24"/>
          <w:lang w:val="en-US"/>
        </w:rPr>
        <w:t>Then: Isaiah 35 &amp; Hebrews</w:t>
      </w:r>
      <w:r>
        <w:rPr>
          <w:i/>
          <w:iCs/>
          <w:color w:val="008080"/>
          <w:sz w:val="24"/>
          <w:szCs w:val="24"/>
          <w:lang w:val="en-US"/>
        </w:rPr>
        <w:t xml:space="preserve"> 12 plus</w:t>
      </w:r>
      <w:r w:rsidRPr="00D20859">
        <w:rPr>
          <w:i/>
          <w:iCs/>
          <w:color w:val="008080"/>
          <w:sz w:val="24"/>
          <w:szCs w:val="24"/>
          <w:lang w:val="en-US"/>
        </w:rPr>
        <w:t xml:space="preserve"> 2 Corinthians 5: through chapter 6</w:t>
      </w:r>
      <w:r>
        <w:rPr>
          <w:i/>
          <w:iCs/>
          <w:color w:val="008080"/>
          <w:sz w:val="24"/>
          <w:szCs w:val="24"/>
          <w:lang w:val="en-US"/>
        </w:rPr>
        <w:t>!</w:t>
      </w:r>
    </w:p>
    <w:p w14:paraId="3162681A" w14:textId="77777777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</w:p>
    <w:p w14:paraId="27408710" w14:textId="4E479D76" w:rsidR="00D74768" w:rsidRPr="00D20859" w:rsidRDefault="00D74768" w:rsidP="00D74768">
      <w:pPr>
        <w:tabs>
          <w:tab w:val="clear" w:pos="3600"/>
        </w:tabs>
        <w:rPr>
          <w:i/>
          <w:iCs/>
          <w:color w:val="008000"/>
          <w:sz w:val="24"/>
          <w:szCs w:val="24"/>
          <w:lang w:val="en-US"/>
        </w:rPr>
      </w:pPr>
      <w:r w:rsidRPr="00D20859">
        <w:rPr>
          <w:sz w:val="28"/>
          <w:szCs w:val="28"/>
          <w:u w:val="single"/>
          <w:lang w:val="en-US"/>
        </w:rPr>
        <w:t>Step 2</w:t>
      </w:r>
      <w:r>
        <w:rPr>
          <w:sz w:val="28"/>
          <w:szCs w:val="28"/>
          <w:u w:val="single"/>
          <w:lang w:val="en-US"/>
        </w:rPr>
        <w:tab/>
      </w:r>
      <w:r w:rsidRPr="00D20859">
        <w:rPr>
          <w:i/>
          <w:iCs/>
          <w:color w:val="008000"/>
          <w:sz w:val="24"/>
          <w:szCs w:val="24"/>
          <w:lang w:val="en-US"/>
        </w:rPr>
        <w:t>Question</w:t>
      </w:r>
    </w:p>
    <w:p w14:paraId="718A2D94" w14:textId="6BC97DBF" w:rsidR="00D74768" w:rsidRPr="00D20859" w:rsidRDefault="00D74768" w:rsidP="00D74768">
      <w:pPr>
        <w:rPr>
          <w:rStyle w:val="tlid-translation"/>
          <w:lang w:val="en-US"/>
        </w:rPr>
      </w:pPr>
      <w:r>
        <w:rPr>
          <w:rStyle w:val="tlid-translation"/>
          <w:lang w:val="en-US"/>
        </w:rPr>
        <w:t>Prescribe your view on the regular lesson</w:t>
      </w:r>
      <w:r w:rsidRPr="00D20859">
        <w:rPr>
          <w:rStyle w:val="tlid-translation"/>
          <w:lang w:val="en-US"/>
        </w:rPr>
        <w:t xml:space="preserve"> of </w:t>
      </w:r>
      <w:r w:rsidRPr="00D20859">
        <w:rPr>
          <w:color w:val="003366"/>
          <w:sz w:val="24"/>
          <w:szCs w:val="24"/>
          <w:u w:val="single"/>
          <w:lang w:val="en-US"/>
        </w:rPr>
        <w:t xml:space="preserve">Step 2 </w:t>
      </w:r>
      <w:r w:rsidRPr="00D20859">
        <w:rPr>
          <w:rStyle w:val="tlid-translation"/>
          <w:lang w:val="en-US"/>
        </w:rPr>
        <w:t xml:space="preserve">especially regarding that in the lives of those 3 prophets mentioned in the last part of this lesson; I urge </w:t>
      </w:r>
      <w:r>
        <w:rPr>
          <w:rStyle w:val="tlid-translation"/>
          <w:lang w:val="en-US"/>
        </w:rPr>
        <w:t>you, however, to repeat these Ste</w:t>
      </w:r>
      <w:r w:rsidRPr="00D20859">
        <w:rPr>
          <w:rStyle w:val="tlid-translation"/>
          <w:lang w:val="en-US"/>
        </w:rPr>
        <w:t>p2 regular lessons intensively.</w:t>
      </w:r>
      <w:r>
        <w:rPr>
          <w:rStyle w:val="tlid-translation"/>
          <w:lang w:val="en-US"/>
        </w:rPr>
        <w:t xml:space="preserve"> Specially</w:t>
      </w:r>
      <w:r w:rsidRPr="00D20859">
        <w:rPr>
          <w:rStyle w:val="tlid-translation"/>
          <w:lang w:val="en-US"/>
        </w:rPr>
        <w:t xml:space="preserve"> about: </w:t>
      </w:r>
      <w:r w:rsidRPr="00D20859">
        <w:rPr>
          <w:i/>
          <w:iCs/>
          <w:color w:val="008080"/>
          <w:sz w:val="24"/>
          <w:szCs w:val="24"/>
          <w:lang w:val="en-US"/>
        </w:rPr>
        <w:t xml:space="preserve">“The fear of the Lord" </w:t>
      </w:r>
      <w:r w:rsidRPr="00D20859">
        <w:rPr>
          <w:rStyle w:val="tlid-translation"/>
          <w:lang w:val="en-US"/>
        </w:rPr>
        <w:t>like</w:t>
      </w:r>
      <w:r>
        <w:rPr>
          <w:rStyle w:val="tlid-translation"/>
          <w:lang w:val="en-US"/>
        </w:rPr>
        <w:t xml:space="preserve"> you  to seriously meditate on tho</w:t>
      </w:r>
      <w:r w:rsidRPr="00D20859">
        <w:rPr>
          <w:rStyle w:val="tlid-translation"/>
          <w:lang w:val="en-US"/>
        </w:rPr>
        <w:t>se scripts</w:t>
      </w:r>
      <w:r>
        <w:rPr>
          <w:rStyle w:val="tlid-translation"/>
          <w:lang w:val="en-US"/>
        </w:rPr>
        <w:t xml:space="preserve"> involved !</w:t>
      </w:r>
    </w:p>
    <w:p w14:paraId="5D036C84" w14:textId="77777777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  <w:r w:rsidRPr="00D20859">
        <w:rPr>
          <w:i/>
          <w:iCs/>
          <w:color w:val="008000"/>
          <w:sz w:val="24"/>
          <w:szCs w:val="24"/>
          <w:lang w:val="en-US"/>
        </w:rPr>
        <w:t>Please enter your answers here:</w:t>
      </w:r>
    </w:p>
    <w:p w14:paraId="6766F791" w14:textId="77777777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</w:p>
    <w:p w14:paraId="743459ED" w14:textId="77777777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  <w:r w:rsidRPr="00D20859">
        <w:rPr>
          <w:sz w:val="28"/>
          <w:szCs w:val="28"/>
          <w:u w:val="single"/>
          <w:lang w:val="en-US"/>
        </w:rPr>
        <w:t xml:space="preserve">Step 3  </w:t>
      </w:r>
      <w:r w:rsidRPr="00D20859">
        <w:rPr>
          <w:i/>
          <w:iCs/>
          <w:color w:val="008000"/>
          <w:sz w:val="24"/>
          <w:szCs w:val="24"/>
          <w:lang w:val="en-US"/>
        </w:rPr>
        <w:t>Question/task!</w:t>
      </w:r>
    </w:p>
    <w:p w14:paraId="176ADAA7" w14:textId="75ACAC9D" w:rsidR="00D74768" w:rsidRPr="00D20859" w:rsidRDefault="00D74768" w:rsidP="00D74768">
      <w:pPr>
        <w:rPr>
          <w:sz w:val="24"/>
          <w:szCs w:val="24"/>
          <w:lang w:val="en-US"/>
        </w:rPr>
      </w:pPr>
      <w:r w:rsidRPr="00D20859">
        <w:rPr>
          <w:b/>
          <w:sz w:val="24"/>
          <w:szCs w:val="24"/>
          <w:lang w:val="en-US"/>
        </w:rPr>
        <w:t>1 .</w:t>
      </w:r>
      <w:r w:rsidRPr="00D20859">
        <w:rPr>
          <w:sz w:val="24"/>
          <w:szCs w:val="24"/>
          <w:lang w:val="en-US"/>
        </w:rPr>
        <w:t xml:space="preserve"> </w:t>
      </w:r>
      <w:r w:rsidRPr="00D20859">
        <w:rPr>
          <w:rStyle w:val="tlid-translation"/>
          <w:lang w:val="en-US"/>
        </w:rPr>
        <w:t>Advice: please study our 2 essays</w:t>
      </w:r>
      <w:r>
        <w:rPr>
          <w:rStyle w:val="tlid-translation"/>
          <w:lang w:val="en-US"/>
        </w:rPr>
        <w:t xml:space="preserve"> enclosed</w:t>
      </w:r>
      <w:r w:rsidRPr="00D20859">
        <w:rPr>
          <w:rStyle w:val="tlid-translation"/>
          <w:lang w:val="en-US"/>
        </w:rPr>
        <w:t xml:space="preserve"> that have been added to the regular </w:t>
      </w:r>
      <w:r w:rsidRPr="00D20859">
        <w:rPr>
          <w:color w:val="003366"/>
          <w:sz w:val="24"/>
          <w:szCs w:val="24"/>
          <w:u w:val="single"/>
          <w:lang w:val="en-US"/>
        </w:rPr>
        <w:t xml:space="preserve">Step 3 a </w:t>
      </w:r>
      <w:r w:rsidRPr="00D20859">
        <w:rPr>
          <w:rStyle w:val="tlid-translation"/>
          <w:lang w:val="en-US"/>
        </w:rPr>
        <w:t xml:space="preserve"> lesson about: the </w:t>
      </w:r>
      <w:r>
        <w:rPr>
          <w:i/>
          <w:iCs/>
          <w:color w:val="008000"/>
          <w:sz w:val="24"/>
          <w:szCs w:val="24"/>
          <w:lang w:val="en-US"/>
        </w:rPr>
        <w:t xml:space="preserve">pre destination </w:t>
      </w:r>
      <w:r>
        <w:rPr>
          <w:rStyle w:val="tlid-translation"/>
          <w:lang w:val="en-US"/>
        </w:rPr>
        <w:t>of our Lord Jesus and</w:t>
      </w:r>
      <w:r w:rsidRPr="00D20859">
        <w:rPr>
          <w:rStyle w:val="tlid-translation"/>
          <w:lang w:val="en-US"/>
        </w:rPr>
        <w:t xml:space="preserve"> about Peter's heart condition before and after the day of Pentecost - </w:t>
      </w:r>
      <w:r w:rsidRPr="003D39F9">
        <w:rPr>
          <w:sz w:val="24"/>
          <w:szCs w:val="24"/>
          <w:lang w:val="en-US"/>
        </w:rPr>
        <w:t>in</w:t>
      </w:r>
      <w:r w:rsidRPr="00D20859">
        <w:rPr>
          <w:color w:val="003366"/>
          <w:sz w:val="24"/>
          <w:szCs w:val="24"/>
          <w:lang w:val="en-US"/>
        </w:rPr>
        <w:t xml:space="preserve"> </w:t>
      </w:r>
      <w:r w:rsidRPr="00D20859">
        <w:rPr>
          <w:color w:val="003366"/>
          <w:sz w:val="24"/>
          <w:szCs w:val="24"/>
          <w:u w:val="single"/>
          <w:lang w:val="en-US"/>
        </w:rPr>
        <w:t xml:space="preserve">Step 3 b </w:t>
      </w:r>
      <w:r w:rsidRPr="00D20859">
        <w:rPr>
          <w:rStyle w:val="tlid-translation"/>
          <w:lang w:val="en-US"/>
        </w:rPr>
        <w:t xml:space="preserve">and in </w:t>
      </w:r>
      <w:r w:rsidRPr="00D20859">
        <w:rPr>
          <w:i/>
          <w:iCs/>
          <w:color w:val="008000"/>
          <w:sz w:val="24"/>
          <w:szCs w:val="24"/>
          <w:u w:val="single"/>
          <w:lang w:val="en-US"/>
        </w:rPr>
        <w:t>Co - W Step 3 b</w:t>
      </w:r>
      <w:r w:rsidRPr="00D20859">
        <w:rPr>
          <w:sz w:val="24"/>
          <w:szCs w:val="24"/>
          <w:lang w:val="en-US"/>
        </w:rPr>
        <w:t xml:space="preserve"> </w:t>
      </w:r>
    </w:p>
    <w:p w14:paraId="7952EE63" w14:textId="77777777" w:rsidR="00D74768" w:rsidRPr="00D20859" w:rsidRDefault="00D74768" w:rsidP="00D74768">
      <w:pPr>
        <w:rPr>
          <w:sz w:val="24"/>
          <w:szCs w:val="24"/>
          <w:lang w:val="en-US"/>
        </w:rPr>
      </w:pPr>
    </w:p>
    <w:p w14:paraId="7D90553B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lang w:val="en-US"/>
        </w:rPr>
        <w:t xml:space="preserve">2 </w:t>
      </w:r>
      <w:r w:rsidRPr="00D20859">
        <w:rPr>
          <w:b/>
          <w:bCs/>
          <w:sz w:val="24"/>
          <w:szCs w:val="24"/>
          <w:lang w:val="en-US"/>
        </w:rPr>
        <w:t>.</w:t>
      </w:r>
      <w:r w:rsidRPr="00D20859">
        <w:rPr>
          <w:sz w:val="24"/>
          <w:szCs w:val="24"/>
          <w:lang w:val="en-US"/>
        </w:rPr>
        <w:t xml:space="preserve"> </w:t>
      </w:r>
      <w:r>
        <w:rPr>
          <w:rStyle w:val="tlid-translation"/>
          <w:lang w:val="en-US"/>
        </w:rPr>
        <w:t xml:space="preserve">Tell </w:t>
      </w:r>
      <w:r w:rsidRPr="00D20859">
        <w:rPr>
          <w:rStyle w:val="tlid-translation"/>
          <w:lang w:val="en-US"/>
        </w:rPr>
        <w:t xml:space="preserve"> more about th</w:t>
      </w:r>
      <w:r>
        <w:rPr>
          <w:rStyle w:val="tlid-translation"/>
          <w:lang w:val="en-US"/>
        </w:rPr>
        <w:t>e development in the life of our</w:t>
      </w:r>
      <w:r w:rsidRPr="00D20859">
        <w:rPr>
          <w:rStyle w:val="tlid-translation"/>
          <w:lang w:val="en-US"/>
        </w:rPr>
        <w:t xml:space="preserve"> Lord Jesus </w:t>
      </w:r>
      <w:r>
        <w:rPr>
          <w:rStyle w:val="tlid-translation"/>
          <w:lang w:val="en-US"/>
        </w:rPr>
        <w:t>- notice here what is revealed o</w:t>
      </w:r>
      <w:r w:rsidRPr="00D20859">
        <w:rPr>
          <w:rStyle w:val="tlid-translation"/>
          <w:lang w:val="en-US"/>
        </w:rPr>
        <w:t xml:space="preserve">n Him in Isaiah 50: 4-10 &amp; 11: 1-3; mention </w:t>
      </w:r>
      <w:r>
        <w:rPr>
          <w:rStyle w:val="tlid-translation"/>
          <w:lang w:val="en-US"/>
        </w:rPr>
        <w:t xml:space="preserve">what </w:t>
      </w:r>
      <w:r w:rsidRPr="00D20859">
        <w:rPr>
          <w:rStyle w:val="tlid-translation"/>
          <w:lang w:val="en-US"/>
        </w:rPr>
        <w:t>Step 3 b shows about Jesus who voluntarily humbled himself by laying down his heavenly glory</w:t>
      </w:r>
      <w:r>
        <w:rPr>
          <w:rStyle w:val="tlid-translation"/>
          <w:lang w:val="en-US"/>
        </w:rPr>
        <w:t xml:space="preserve"> as we see in </w:t>
      </w:r>
      <w:proofErr w:type="spellStart"/>
      <w:r>
        <w:rPr>
          <w:rStyle w:val="tlid-translation"/>
          <w:lang w:val="en-US"/>
        </w:rPr>
        <w:t>Phill</w:t>
      </w:r>
      <w:proofErr w:type="spellEnd"/>
      <w:r>
        <w:rPr>
          <w:rStyle w:val="tlid-translation"/>
          <w:lang w:val="en-US"/>
        </w:rPr>
        <w:t>. 2</w:t>
      </w:r>
      <w:r w:rsidRPr="00D20859">
        <w:rPr>
          <w:rStyle w:val="tlid-translation"/>
          <w:lang w:val="en-US"/>
        </w:rPr>
        <w:t>! So He went through a</w:t>
      </w:r>
      <w:r>
        <w:rPr>
          <w:rStyle w:val="tlid-translation"/>
          <w:lang w:val="en-US"/>
        </w:rPr>
        <w:t>l</w:t>
      </w:r>
      <w:r w:rsidRPr="00D20859">
        <w:rPr>
          <w:rStyle w:val="tlid-translation"/>
          <w:lang w:val="en-US"/>
        </w:rPr>
        <w:t>l situations like us; as a human being but filled with the fruits</w:t>
      </w:r>
      <w:r>
        <w:rPr>
          <w:rStyle w:val="tlid-translation"/>
          <w:lang w:val="en-US"/>
        </w:rPr>
        <w:t xml:space="preserve"> of the Spirit</w:t>
      </w:r>
      <w:r w:rsidRPr="00D20859">
        <w:rPr>
          <w:rStyle w:val="tlid-translation"/>
          <w:lang w:val="en-US"/>
        </w:rPr>
        <w:t xml:space="preserve"> developed by His relations</w:t>
      </w:r>
      <w:r>
        <w:rPr>
          <w:rStyle w:val="tlid-translation"/>
          <w:lang w:val="en-US"/>
        </w:rPr>
        <w:t>hip with the Father and this</w:t>
      </w:r>
      <w:r w:rsidRPr="00D20859">
        <w:rPr>
          <w:rStyle w:val="tlid-translation"/>
          <w:lang w:val="en-US"/>
        </w:rPr>
        <w:t xml:space="preserve"> Holy Spirit!</w:t>
      </w:r>
    </w:p>
    <w:p w14:paraId="2522AFA5" w14:textId="77777777" w:rsidR="00D74768" w:rsidRPr="00D20859" w:rsidRDefault="00D74768" w:rsidP="00D74768">
      <w:pPr>
        <w:rPr>
          <w:rStyle w:val="tlid-translation"/>
          <w:lang w:val="en-US"/>
        </w:rPr>
      </w:pPr>
    </w:p>
    <w:p w14:paraId="3EB9267B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lang w:val="en-US"/>
        </w:rPr>
        <w:t xml:space="preserve">3 </w:t>
      </w:r>
      <w:r w:rsidRPr="00D20859">
        <w:rPr>
          <w:b/>
          <w:bCs/>
          <w:sz w:val="24"/>
          <w:szCs w:val="24"/>
          <w:lang w:val="en-US"/>
        </w:rPr>
        <w:t>.</w:t>
      </w:r>
      <w:r w:rsidRPr="00D20859">
        <w:rPr>
          <w:sz w:val="24"/>
          <w:szCs w:val="24"/>
          <w:lang w:val="en-US"/>
        </w:rPr>
        <w:t xml:space="preserve"> </w:t>
      </w:r>
      <w:r>
        <w:rPr>
          <w:rStyle w:val="tlid-translation"/>
          <w:lang w:val="en-US"/>
        </w:rPr>
        <w:t>Please show</w:t>
      </w:r>
      <w:r w:rsidRPr="00D20859">
        <w:rPr>
          <w:rStyle w:val="tlid-translation"/>
          <w:lang w:val="en-US"/>
        </w:rPr>
        <w:t xml:space="preserve"> difference</w:t>
      </w:r>
      <w:r>
        <w:rPr>
          <w:rStyle w:val="tlid-translation"/>
          <w:lang w:val="en-US"/>
        </w:rPr>
        <w:t>s</w:t>
      </w:r>
      <w:r w:rsidRPr="00D20859">
        <w:rPr>
          <w:rStyle w:val="tlid-translation"/>
          <w:lang w:val="en-US"/>
        </w:rPr>
        <w:t xml:space="preserve"> in the ministry of our Lord Jesus: in heaven before His resurrection and also after the day of His </w:t>
      </w:r>
      <w:r>
        <w:rPr>
          <w:rStyle w:val="tlid-translation"/>
          <w:lang w:val="en-US"/>
        </w:rPr>
        <w:t>ascension (mention here about that</w:t>
      </w:r>
      <w:r w:rsidRPr="00D20859">
        <w:rPr>
          <w:rStyle w:val="tlid-translation"/>
          <w:lang w:val="en-US"/>
        </w:rPr>
        <w:t xml:space="preserve"> installation by the Father of His Son in Hebrew 5: 5-10 &amp; in Daniel 7: 10)! Realize: He took his eternal </w:t>
      </w:r>
      <w:r w:rsidRPr="00D20859">
        <w:rPr>
          <w:i/>
          <w:iCs/>
          <w:color w:val="800000"/>
          <w:sz w:val="24"/>
          <w:szCs w:val="24"/>
          <w:lang w:val="en-US"/>
        </w:rPr>
        <w:t>blood</w:t>
      </w:r>
      <w:r>
        <w:rPr>
          <w:rStyle w:val="tlid-translation"/>
          <w:lang w:val="en-US"/>
        </w:rPr>
        <w:t xml:space="preserve"> to be sprinkled once and for all on the divine Mercy S</w:t>
      </w:r>
      <w:r w:rsidRPr="00D20859">
        <w:rPr>
          <w:rStyle w:val="tlid-translation"/>
          <w:lang w:val="en-US"/>
        </w:rPr>
        <w:t>eat (God's divine ability to His everlasting atonement with the human race)!</w:t>
      </w:r>
    </w:p>
    <w:p w14:paraId="600618D8" w14:textId="77777777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  <w:r w:rsidRPr="00D20859">
        <w:rPr>
          <w:i/>
          <w:iCs/>
          <w:color w:val="008000"/>
          <w:sz w:val="24"/>
          <w:szCs w:val="24"/>
          <w:lang w:val="en-US"/>
        </w:rPr>
        <w:t>Please enter your answers here:</w:t>
      </w:r>
    </w:p>
    <w:p w14:paraId="64F40057" w14:textId="1464AA65" w:rsidR="00D74768" w:rsidRDefault="00D74768" w:rsidP="00D74768">
      <w:pPr>
        <w:rPr>
          <w:sz w:val="24"/>
          <w:szCs w:val="24"/>
          <w:lang w:val="en-US"/>
        </w:rPr>
      </w:pPr>
    </w:p>
    <w:p w14:paraId="74E9B1A4" w14:textId="77777777" w:rsidR="00D74768" w:rsidRPr="00D20859" w:rsidRDefault="00D74768" w:rsidP="00D74768">
      <w:pPr>
        <w:rPr>
          <w:sz w:val="24"/>
          <w:szCs w:val="24"/>
          <w:lang w:val="en-US"/>
        </w:rPr>
      </w:pPr>
    </w:p>
    <w:p w14:paraId="7FBDFCB1" w14:textId="77777777" w:rsidR="00D74768" w:rsidRPr="00D20859" w:rsidRDefault="00D74768" w:rsidP="00D74768">
      <w:pPr>
        <w:rPr>
          <w:sz w:val="24"/>
          <w:szCs w:val="24"/>
          <w:lang w:val="en-US"/>
        </w:rPr>
      </w:pPr>
    </w:p>
    <w:p w14:paraId="36941281" w14:textId="77777777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  <w:r w:rsidRPr="00D20859">
        <w:rPr>
          <w:sz w:val="28"/>
          <w:szCs w:val="28"/>
          <w:u w:val="single"/>
          <w:lang w:val="en-US"/>
        </w:rPr>
        <w:t xml:space="preserve">Step 4 </w:t>
      </w:r>
      <w:r w:rsidRPr="00D20859">
        <w:rPr>
          <w:i/>
          <w:iCs/>
          <w:color w:val="008000"/>
          <w:sz w:val="24"/>
          <w:szCs w:val="24"/>
          <w:lang w:val="en-US"/>
        </w:rPr>
        <w:t>Question/task!</w:t>
      </w:r>
    </w:p>
    <w:p w14:paraId="6996B09C" w14:textId="77777777" w:rsidR="00D74768" w:rsidRPr="00D20859" w:rsidRDefault="00D74768" w:rsidP="00D74768">
      <w:pPr>
        <w:rPr>
          <w:rStyle w:val="tlid-translation"/>
          <w:lang w:val="en-US"/>
        </w:rPr>
      </w:pPr>
      <w:r>
        <w:rPr>
          <w:rStyle w:val="tlid-translation"/>
          <w:lang w:val="en-US"/>
        </w:rPr>
        <w:t>Please complete the</w:t>
      </w:r>
      <w:r w:rsidRPr="00D20859">
        <w:rPr>
          <w:rStyle w:val="tlid-translation"/>
          <w:lang w:val="en-US"/>
        </w:rPr>
        <w:t xml:space="preserve"> schedule on the 7 churches in Revelation 2-3 with </w:t>
      </w:r>
      <w:r>
        <w:rPr>
          <w:rStyle w:val="tlid-translation"/>
          <w:lang w:val="en-US"/>
        </w:rPr>
        <w:t xml:space="preserve">on </w:t>
      </w:r>
      <w:r w:rsidRPr="00D20859">
        <w:rPr>
          <w:rStyle w:val="tlid-translation"/>
          <w:lang w:val="en-US"/>
        </w:rPr>
        <w:t>each of them:</w:t>
      </w:r>
    </w:p>
    <w:p w14:paraId="55023107" w14:textId="77777777" w:rsidR="00D74768" w:rsidRPr="00D20859" w:rsidRDefault="00D74768" w:rsidP="00D74768">
      <w:pPr>
        <w:rPr>
          <w:sz w:val="24"/>
          <w:szCs w:val="24"/>
          <w:lang w:val="en-US"/>
        </w:rPr>
      </w:pPr>
    </w:p>
    <w:p w14:paraId="501FCA02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rStyle w:val="tlid-translation"/>
          <w:lang w:val="en-US"/>
        </w:rPr>
        <w:t>a - Compliments for them from Jesus our Lord!</w:t>
      </w:r>
    </w:p>
    <w:p w14:paraId="6E95A137" w14:textId="77777777" w:rsidR="00D74768" w:rsidRPr="00D20859" w:rsidRDefault="00D74768" w:rsidP="00D74768">
      <w:pPr>
        <w:rPr>
          <w:rStyle w:val="tlid-translation"/>
          <w:lang w:val="en-US"/>
        </w:rPr>
      </w:pPr>
      <w:r>
        <w:rPr>
          <w:rStyle w:val="tlid-translation"/>
          <w:lang w:val="en-US"/>
        </w:rPr>
        <w:t>b - Things He wanted</w:t>
      </w:r>
      <w:r w:rsidRPr="00D20859">
        <w:rPr>
          <w:rStyle w:val="tlid-translation"/>
          <w:lang w:val="en-US"/>
        </w:rPr>
        <w:t xml:space="preserve"> them to work on!</w:t>
      </w:r>
    </w:p>
    <w:p w14:paraId="7D56A9CC" w14:textId="77777777" w:rsidR="00D74768" w:rsidRPr="00D20859" w:rsidRDefault="00D74768" w:rsidP="00D74768">
      <w:pPr>
        <w:rPr>
          <w:rStyle w:val="tlid-translation"/>
          <w:lang w:val="en-US"/>
        </w:rPr>
      </w:pPr>
      <w:r>
        <w:rPr>
          <w:rStyle w:val="tlid-translation"/>
          <w:lang w:val="en-US"/>
        </w:rPr>
        <w:t>c - Rewards H</w:t>
      </w:r>
      <w:r w:rsidRPr="00D20859">
        <w:rPr>
          <w:rStyle w:val="tlid-translation"/>
          <w:lang w:val="en-US"/>
        </w:rPr>
        <w:t>e</w:t>
      </w:r>
      <w:r>
        <w:rPr>
          <w:rStyle w:val="tlid-translation"/>
          <w:lang w:val="en-US"/>
        </w:rPr>
        <w:t xml:space="preserve"> granted them</w:t>
      </w:r>
      <w:r w:rsidRPr="00D20859">
        <w:rPr>
          <w:rStyle w:val="tlid-translation"/>
          <w:lang w:val="en-US"/>
        </w:rPr>
        <w:t xml:space="preserve"> if they</w:t>
      </w:r>
      <w:r>
        <w:rPr>
          <w:rStyle w:val="tlid-translation"/>
          <w:lang w:val="en-US"/>
        </w:rPr>
        <w:t>’d</w:t>
      </w:r>
      <w:r w:rsidRPr="00D20859">
        <w:rPr>
          <w:rStyle w:val="tlid-translation"/>
          <w:lang w:val="en-US"/>
        </w:rPr>
        <w:t xml:space="preserve"> succeed in those goals!</w:t>
      </w:r>
    </w:p>
    <w:p w14:paraId="00BCE9D4" w14:textId="77777777" w:rsidR="00D74768" w:rsidRPr="00D20859" w:rsidRDefault="00D74768" w:rsidP="00D74768">
      <w:pPr>
        <w:rPr>
          <w:rStyle w:val="tlid-translation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6"/>
        <w:gridCol w:w="2267"/>
        <w:gridCol w:w="2250"/>
        <w:gridCol w:w="2243"/>
      </w:tblGrid>
      <w:tr w:rsidR="00D74768" w14:paraId="16C018F8" w14:textId="77777777" w:rsidTr="00282E2B">
        <w:tc>
          <w:tcPr>
            <w:tcW w:w="2303" w:type="dxa"/>
          </w:tcPr>
          <w:p w14:paraId="6A632116" w14:textId="77777777" w:rsidR="00D74768" w:rsidRPr="00E36F7E" w:rsidRDefault="00D74768" w:rsidP="00282E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Names</w:t>
            </w:r>
            <w:proofErr w:type="spellEnd"/>
          </w:p>
          <w:p w14:paraId="77F9363C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EA2A105" w14:textId="77777777" w:rsidR="00D74768" w:rsidRDefault="00D74768" w:rsidP="00282E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Compliments</w:t>
            </w:r>
            <w:proofErr w:type="spellEnd"/>
          </w:p>
        </w:tc>
        <w:tc>
          <w:tcPr>
            <w:tcW w:w="2303" w:type="dxa"/>
          </w:tcPr>
          <w:p w14:paraId="30081528" w14:textId="77777777" w:rsidR="00D74768" w:rsidRDefault="00D74768" w:rsidP="00282E2B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tlid-translation"/>
              </w:rPr>
              <w:t>Comments</w:t>
            </w:r>
            <w:proofErr w:type="spellEnd"/>
          </w:p>
        </w:tc>
        <w:tc>
          <w:tcPr>
            <w:tcW w:w="2303" w:type="dxa"/>
          </w:tcPr>
          <w:p w14:paraId="41207F4A" w14:textId="77777777" w:rsidR="00D74768" w:rsidRDefault="00D74768" w:rsidP="00282E2B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tlid-translation"/>
              </w:rPr>
              <w:t>Promised</w:t>
            </w:r>
            <w:proofErr w:type="spellEnd"/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rewards</w:t>
            </w:r>
            <w:proofErr w:type="spellEnd"/>
          </w:p>
        </w:tc>
      </w:tr>
      <w:tr w:rsidR="00D74768" w14:paraId="23F1A40F" w14:textId="77777777" w:rsidTr="00282E2B">
        <w:tc>
          <w:tcPr>
            <w:tcW w:w="2303" w:type="dxa"/>
          </w:tcPr>
          <w:p w14:paraId="628AA8D3" w14:textId="77777777" w:rsidR="00D74768" w:rsidRPr="00E36F7E" w:rsidRDefault="00D74768" w:rsidP="00282E2B">
            <w:pPr>
              <w:rPr>
                <w:sz w:val="24"/>
                <w:szCs w:val="24"/>
              </w:rPr>
            </w:pPr>
            <w:proofErr w:type="spellStart"/>
            <w:r w:rsidRPr="00E36F7E">
              <w:rPr>
                <w:sz w:val="24"/>
                <w:szCs w:val="24"/>
              </w:rPr>
              <w:t>Efeze</w:t>
            </w:r>
            <w:proofErr w:type="spellEnd"/>
          </w:p>
          <w:p w14:paraId="7C7B9279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BAF1469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6AEBBB6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8641E78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</w:tr>
      <w:tr w:rsidR="00D74768" w14:paraId="6A1955E4" w14:textId="77777777" w:rsidTr="00282E2B">
        <w:tc>
          <w:tcPr>
            <w:tcW w:w="2303" w:type="dxa"/>
          </w:tcPr>
          <w:p w14:paraId="082F8B59" w14:textId="77777777" w:rsidR="00D74768" w:rsidRPr="00E36F7E" w:rsidRDefault="00D74768" w:rsidP="00282E2B">
            <w:pPr>
              <w:rPr>
                <w:sz w:val="24"/>
                <w:szCs w:val="24"/>
              </w:rPr>
            </w:pPr>
            <w:r w:rsidRPr="00E36F7E">
              <w:rPr>
                <w:sz w:val="24"/>
                <w:szCs w:val="24"/>
              </w:rPr>
              <w:t>Smyrna</w:t>
            </w:r>
          </w:p>
          <w:p w14:paraId="23019C24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FCFDD82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4718231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19C73F6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</w:tr>
      <w:tr w:rsidR="00D74768" w14:paraId="58E94FC7" w14:textId="77777777" w:rsidTr="00282E2B">
        <w:tc>
          <w:tcPr>
            <w:tcW w:w="2303" w:type="dxa"/>
          </w:tcPr>
          <w:p w14:paraId="69010E81" w14:textId="77777777" w:rsidR="00D74768" w:rsidRPr="00E36F7E" w:rsidRDefault="00D74768" w:rsidP="00282E2B">
            <w:pPr>
              <w:rPr>
                <w:sz w:val="24"/>
                <w:szCs w:val="24"/>
              </w:rPr>
            </w:pPr>
            <w:proofErr w:type="spellStart"/>
            <w:r w:rsidRPr="00E36F7E">
              <w:rPr>
                <w:sz w:val="24"/>
                <w:szCs w:val="24"/>
              </w:rPr>
              <w:t>Pergamum</w:t>
            </w:r>
            <w:proofErr w:type="spellEnd"/>
          </w:p>
          <w:p w14:paraId="689647C6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84C59C2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41C57B8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E5E0B6D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</w:tr>
      <w:tr w:rsidR="00D74768" w14:paraId="2395A16C" w14:textId="77777777" w:rsidTr="00282E2B">
        <w:tc>
          <w:tcPr>
            <w:tcW w:w="2303" w:type="dxa"/>
          </w:tcPr>
          <w:p w14:paraId="09A676D0" w14:textId="77777777" w:rsidR="00D74768" w:rsidRPr="00E36F7E" w:rsidRDefault="00D74768" w:rsidP="00282E2B">
            <w:pPr>
              <w:rPr>
                <w:sz w:val="24"/>
                <w:szCs w:val="24"/>
              </w:rPr>
            </w:pPr>
            <w:proofErr w:type="spellStart"/>
            <w:r w:rsidRPr="00E36F7E">
              <w:rPr>
                <w:sz w:val="24"/>
                <w:szCs w:val="24"/>
              </w:rPr>
              <w:t>Thyatira</w:t>
            </w:r>
            <w:proofErr w:type="spellEnd"/>
          </w:p>
          <w:p w14:paraId="5228C428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0FA0E06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3F8A757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538800F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</w:tr>
      <w:tr w:rsidR="00D74768" w14:paraId="53856FC7" w14:textId="77777777" w:rsidTr="00282E2B">
        <w:tc>
          <w:tcPr>
            <w:tcW w:w="2303" w:type="dxa"/>
          </w:tcPr>
          <w:p w14:paraId="3E5E5F7C" w14:textId="77777777" w:rsidR="00D74768" w:rsidRPr="00E36F7E" w:rsidRDefault="00D74768" w:rsidP="00282E2B">
            <w:pPr>
              <w:rPr>
                <w:sz w:val="24"/>
                <w:szCs w:val="24"/>
              </w:rPr>
            </w:pPr>
            <w:r w:rsidRPr="00E36F7E">
              <w:rPr>
                <w:sz w:val="24"/>
                <w:szCs w:val="24"/>
              </w:rPr>
              <w:t>Sardis</w:t>
            </w:r>
          </w:p>
          <w:p w14:paraId="4581FB2D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68DD31A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9E8598C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1C0262D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</w:tr>
      <w:tr w:rsidR="00D74768" w14:paraId="183116B5" w14:textId="77777777" w:rsidTr="00282E2B">
        <w:tc>
          <w:tcPr>
            <w:tcW w:w="2303" w:type="dxa"/>
          </w:tcPr>
          <w:p w14:paraId="411E008E" w14:textId="77777777" w:rsidR="00D74768" w:rsidRPr="00E36F7E" w:rsidRDefault="00D74768" w:rsidP="00282E2B">
            <w:pPr>
              <w:rPr>
                <w:sz w:val="24"/>
                <w:szCs w:val="24"/>
              </w:rPr>
            </w:pPr>
            <w:proofErr w:type="spellStart"/>
            <w:r w:rsidRPr="00E36F7E">
              <w:rPr>
                <w:sz w:val="24"/>
                <w:szCs w:val="24"/>
              </w:rPr>
              <w:t>Filladelfia</w:t>
            </w:r>
            <w:proofErr w:type="spellEnd"/>
          </w:p>
          <w:p w14:paraId="37082A91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F55D47E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AC5BB1E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EA84377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</w:tr>
      <w:tr w:rsidR="00D74768" w14:paraId="614A2533" w14:textId="77777777" w:rsidTr="00282E2B">
        <w:tc>
          <w:tcPr>
            <w:tcW w:w="2303" w:type="dxa"/>
          </w:tcPr>
          <w:p w14:paraId="2E40D594" w14:textId="77777777" w:rsidR="00D74768" w:rsidRPr="00E36F7E" w:rsidRDefault="00D74768" w:rsidP="00282E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Laodi</w:t>
            </w:r>
            <w:r w:rsidRPr="00E36F7E">
              <w:rPr>
                <w:sz w:val="24"/>
                <w:szCs w:val="24"/>
              </w:rPr>
              <w:t>cea</w:t>
            </w:r>
            <w:proofErr w:type="spellEnd"/>
          </w:p>
          <w:p w14:paraId="084E4E9C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F2A60DB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7D29583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4BEA844" w14:textId="77777777" w:rsidR="00D74768" w:rsidRDefault="00D74768" w:rsidP="00282E2B">
            <w:pPr>
              <w:rPr>
                <w:sz w:val="24"/>
                <w:szCs w:val="24"/>
              </w:rPr>
            </w:pPr>
          </w:p>
        </w:tc>
      </w:tr>
    </w:tbl>
    <w:p w14:paraId="7481EFF7" w14:textId="77777777" w:rsidR="00D74768" w:rsidRDefault="00D74768" w:rsidP="00D74768">
      <w:pPr>
        <w:rPr>
          <w:sz w:val="24"/>
          <w:szCs w:val="24"/>
        </w:rPr>
      </w:pPr>
    </w:p>
    <w:p w14:paraId="1CE732F5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>1 .</w:t>
      </w:r>
      <w:r w:rsidRPr="00D20859">
        <w:rPr>
          <w:sz w:val="24"/>
          <w:szCs w:val="24"/>
          <w:lang w:val="en-US"/>
        </w:rPr>
        <w:t xml:space="preserve"> </w:t>
      </w:r>
      <w:r w:rsidRPr="00D20859">
        <w:rPr>
          <w:rStyle w:val="tlid-translation"/>
          <w:lang w:val="en-US"/>
        </w:rPr>
        <w:t>Please complete the schedule</w:t>
      </w:r>
      <w:r w:rsidRPr="003E0FDF">
        <w:rPr>
          <w:sz w:val="24"/>
          <w:szCs w:val="24"/>
        </w:rPr>
        <w:sym w:font="Wingdings" w:char="F0E0"/>
      </w:r>
      <w:r w:rsidRPr="00D20859">
        <w:rPr>
          <w:rStyle w:val="tlid-translation"/>
          <w:lang w:val="en-US"/>
        </w:rPr>
        <w:t xml:space="preserve"> Fill in</w:t>
      </w:r>
      <w:r>
        <w:rPr>
          <w:rStyle w:val="tlid-translation"/>
          <w:lang w:val="en-US"/>
        </w:rPr>
        <w:t xml:space="preserve"> / up</w:t>
      </w:r>
      <w:r w:rsidRPr="00D20859">
        <w:rPr>
          <w:rStyle w:val="tlid-translation"/>
          <w:lang w:val="en-US"/>
        </w:rPr>
        <w:t xml:space="preserve"> the empty places of the block - according to th</w:t>
      </w:r>
      <w:r>
        <w:rPr>
          <w:rStyle w:val="tlid-translation"/>
          <w:lang w:val="en-US"/>
        </w:rPr>
        <w:t>e conditions stated / shown in R</w:t>
      </w:r>
      <w:r w:rsidRPr="00D20859">
        <w:rPr>
          <w:rStyle w:val="tlid-translation"/>
          <w:lang w:val="en-US"/>
        </w:rPr>
        <w:t xml:space="preserve">evelation. 2-3 </w:t>
      </w:r>
      <w:r>
        <w:rPr>
          <w:rStyle w:val="tlid-translation"/>
          <w:lang w:val="en-US"/>
        </w:rPr>
        <w:t>about</w:t>
      </w:r>
      <w:r w:rsidRPr="00D20859">
        <w:rPr>
          <w:rStyle w:val="tlid-translation"/>
          <w:lang w:val="en-US"/>
        </w:rPr>
        <w:t xml:space="preserve"> these 7 churches</w:t>
      </w:r>
      <w:r w:rsidRPr="003E0FDF">
        <w:rPr>
          <w:sz w:val="24"/>
          <w:szCs w:val="24"/>
        </w:rPr>
        <w:sym w:font="Wingdings" w:char="F0E0"/>
      </w:r>
      <w:r w:rsidRPr="00D20859">
        <w:rPr>
          <w:rStyle w:val="tlid-translation"/>
          <w:lang w:val="en-US"/>
        </w:rPr>
        <w:t xml:space="preserve"> to whom the Lord, among others, showed His affection!</w:t>
      </w:r>
    </w:p>
    <w:p w14:paraId="6C9A99CC" w14:textId="48870693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>2 .</w:t>
      </w:r>
      <w:r w:rsidRPr="00D20859">
        <w:rPr>
          <w:rStyle w:val="tlid-translation"/>
          <w:lang w:val="en-US"/>
        </w:rPr>
        <w:t xml:space="preserve"> Revelation 4 show</w:t>
      </w:r>
      <w:r>
        <w:rPr>
          <w:rStyle w:val="tlid-translation"/>
          <w:lang w:val="en-US"/>
        </w:rPr>
        <w:t>s an open door for John and for</w:t>
      </w:r>
      <w:r w:rsidRPr="00D20859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>t</w:t>
      </w:r>
      <w:r w:rsidRPr="00D20859">
        <w:rPr>
          <w:rStyle w:val="tlid-translation"/>
          <w:lang w:val="en-US"/>
        </w:rPr>
        <w:t xml:space="preserve">he bride </w:t>
      </w:r>
      <w:r w:rsidRPr="00D20859">
        <w:rPr>
          <w:b/>
          <w:bCs/>
          <w:sz w:val="24"/>
          <w:szCs w:val="24"/>
          <w:lang w:val="en-US"/>
        </w:rPr>
        <w:t xml:space="preserve">Good </w:t>
      </w:r>
      <w:r>
        <w:rPr>
          <w:rStyle w:val="tlid-translation"/>
          <w:lang w:val="en-US"/>
        </w:rPr>
        <w:t>prepared in Revelation 2 -3</w:t>
      </w:r>
      <w:r w:rsidRPr="00D20859">
        <w:rPr>
          <w:rStyle w:val="tlid-translation"/>
          <w:lang w:val="en-US"/>
        </w:rPr>
        <w:t>; We also find an emerald - green rainbow here</w:t>
      </w:r>
      <w:r w:rsidRPr="003E0FDF">
        <w:rPr>
          <w:sz w:val="24"/>
          <w:szCs w:val="24"/>
        </w:rPr>
        <w:sym w:font="Wingdings" w:char="F0E0"/>
      </w:r>
      <w:r w:rsidRPr="00D20859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 xml:space="preserve">image - for </w:t>
      </w:r>
      <w:r w:rsidRPr="00D20859">
        <w:rPr>
          <w:rStyle w:val="tlid-translation"/>
          <w:lang w:val="en-US"/>
        </w:rPr>
        <w:t xml:space="preserve"> the reflection of the </w:t>
      </w:r>
      <w:r w:rsidRPr="00D20859">
        <w:rPr>
          <w:b/>
          <w:bCs/>
          <w:i/>
          <w:iCs/>
          <w:color w:val="0000FF"/>
          <w:sz w:val="24"/>
          <w:szCs w:val="24"/>
          <w:lang w:val="en-US"/>
        </w:rPr>
        <w:t xml:space="preserve">heart condition of </w:t>
      </w:r>
      <w:r w:rsidRPr="00D20859">
        <w:rPr>
          <w:rStyle w:val="tlid-translation"/>
          <w:lang w:val="en-US"/>
        </w:rPr>
        <w:t xml:space="preserve">the father </w:t>
      </w:r>
      <w:r>
        <w:rPr>
          <w:rStyle w:val="tlid-translation"/>
          <w:lang w:val="en-US"/>
        </w:rPr>
        <w:t>!</w:t>
      </w:r>
    </w:p>
    <w:p w14:paraId="020B1B2D" w14:textId="77777777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  <w:r w:rsidRPr="00D20859">
        <w:rPr>
          <w:i/>
          <w:iCs/>
          <w:color w:val="008000"/>
          <w:sz w:val="24"/>
          <w:szCs w:val="24"/>
          <w:lang w:val="en-US"/>
        </w:rPr>
        <w:t>Answer&amp; work this out here please!</w:t>
      </w:r>
    </w:p>
    <w:p w14:paraId="6B2E689C" w14:textId="77777777" w:rsidR="00D74768" w:rsidRDefault="00D74768" w:rsidP="00D74768">
      <w:pPr>
        <w:rPr>
          <w:sz w:val="28"/>
          <w:szCs w:val="28"/>
          <w:u w:val="single"/>
          <w:lang w:val="en-US"/>
        </w:rPr>
      </w:pPr>
    </w:p>
    <w:p w14:paraId="7F1E4EC2" w14:textId="4450CF52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  <w:r w:rsidRPr="00D20859">
        <w:rPr>
          <w:sz w:val="28"/>
          <w:szCs w:val="28"/>
          <w:u w:val="single"/>
          <w:lang w:val="en-US"/>
        </w:rPr>
        <w:t>Step 5</w:t>
      </w:r>
      <w:r w:rsidRPr="00D20859">
        <w:rPr>
          <w:i/>
          <w:iCs/>
          <w:color w:val="008000"/>
          <w:sz w:val="24"/>
          <w:szCs w:val="24"/>
          <w:lang w:val="en-US"/>
        </w:rPr>
        <w:t xml:space="preserve"> Question</w:t>
      </w:r>
    </w:p>
    <w:p w14:paraId="48C05846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>1 .</w:t>
      </w:r>
      <w:r w:rsidRPr="00D20859">
        <w:rPr>
          <w:sz w:val="24"/>
          <w:szCs w:val="24"/>
          <w:lang w:val="en-US"/>
        </w:rPr>
        <w:t xml:space="preserve"> </w:t>
      </w:r>
      <w:r w:rsidRPr="00D20859">
        <w:rPr>
          <w:rStyle w:val="tlid-translation"/>
          <w:lang w:val="en-US"/>
        </w:rPr>
        <w:t xml:space="preserve">Which of the names mentioned of the Lord </w:t>
      </w:r>
      <w:r w:rsidRPr="002B7324">
        <w:rPr>
          <w:rStyle w:val="tlid-translation"/>
          <w:color w:val="323E4F" w:themeColor="text2" w:themeShade="BF"/>
          <w:lang w:val="en-US"/>
        </w:rPr>
        <w:t>( R )</w:t>
      </w:r>
      <w:r w:rsidRPr="00D20859">
        <w:rPr>
          <w:color w:val="003366"/>
          <w:sz w:val="28"/>
          <w:szCs w:val="28"/>
          <w:u w:val="single"/>
          <w:lang w:val="en-US"/>
        </w:rPr>
        <w:t>Step 5</w:t>
      </w:r>
      <w:r>
        <w:rPr>
          <w:color w:val="003366"/>
          <w:sz w:val="24"/>
          <w:szCs w:val="24"/>
          <w:u w:val="single"/>
          <w:lang w:val="en-US"/>
        </w:rPr>
        <w:t xml:space="preserve"> c</w:t>
      </w:r>
      <w:r w:rsidRPr="00D20859">
        <w:rPr>
          <w:color w:val="003366"/>
          <w:sz w:val="24"/>
          <w:szCs w:val="24"/>
          <w:u w:val="single"/>
          <w:lang w:val="en-US"/>
        </w:rPr>
        <w:t xml:space="preserve"> </w:t>
      </w:r>
      <w:r w:rsidRPr="00D20859">
        <w:rPr>
          <w:rStyle w:val="tlid-translation"/>
          <w:lang w:val="en-US"/>
        </w:rPr>
        <w:t>has personally affected you the most and in what situation (s)?</w:t>
      </w:r>
    </w:p>
    <w:p w14:paraId="16074049" w14:textId="3DD64380" w:rsidR="00D74768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 xml:space="preserve">2 . </w:t>
      </w:r>
      <w:r w:rsidRPr="00D20859">
        <w:rPr>
          <w:rStyle w:val="tlid-translation"/>
          <w:lang w:val="en-US"/>
        </w:rPr>
        <w:t xml:space="preserve">Do you have any experience with the gifts / ministry (s) of the Holy Spirit - </w:t>
      </w:r>
      <w:r>
        <w:rPr>
          <w:rStyle w:val="tlid-translation"/>
          <w:lang w:val="en-US"/>
        </w:rPr>
        <w:t>!</w:t>
      </w:r>
    </w:p>
    <w:p w14:paraId="2F39F59B" w14:textId="77777777" w:rsidR="00D74768" w:rsidRPr="00D20859" w:rsidRDefault="00D74768" w:rsidP="00D74768">
      <w:pPr>
        <w:jc w:val="center"/>
        <w:rPr>
          <w:rStyle w:val="tlid-translation"/>
          <w:lang w:val="en-US"/>
        </w:rPr>
      </w:pPr>
      <w:r w:rsidRPr="00D20859">
        <w:rPr>
          <w:rStyle w:val="tlid-translation"/>
          <w:lang w:val="en-US"/>
        </w:rPr>
        <w:t>If so, share your personal experiences here!</w:t>
      </w:r>
    </w:p>
    <w:p w14:paraId="5D9000EA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>3 .</w:t>
      </w:r>
      <w:r>
        <w:rPr>
          <w:rStyle w:val="tlid-translation"/>
          <w:lang w:val="en-US"/>
        </w:rPr>
        <w:t>Did</w:t>
      </w:r>
      <w:r w:rsidRPr="00D20859">
        <w:rPr>
          <w:rStyle w:val="tlid-translation"/>
          <w:lang w:val="en-US"/>
        </w:rPr>
        <w:t xml:space="preserve"> you / have had </w:t>
      </w:r>
      <w:r>
        <w:rPr>
          <w:rStyle w:val="tlid-translation"/>
          <w:lang w:val="en-US"/>
        </w:rPr>
        <w:t xml:space="preserve">any </w:t>
      </w:r>
      <w:r w:rsidRPr="00D20859">
        <w:rPr>
          <w:rStyle w:val="tlid-translation"/>
          <w:lang w:val="en-US"/>
        </w:rPr>
        <w:t>experiences in "working" with those gifts while serving</w:t>
      </w:r>
      <w:r>
        <w:rPr>
          <w:rStyle w:val="tlid-translation"/>
          <w:lang w:val="en-US"/>
        </w:rPr>
        <w:t xml:space="preserve"> Him</w:t>
      </w:r>
      <w:r w:rsidRPr="00D20859">
        <w:rPr>
          <w:rStyle w:val="tlid-translation"/>
          <w:lang w:val="en-US"/>
        </w:rPr>
        <w:t xml:space="preserve"> in His ministries; Please share you</w:t>
      </w:r>
      <w:r>
        <w:rPr>
          <w:rStyle w:val="tlid-translation"/>
          <w:lang w:val="en-US"/>
        </w:rPr>
        <w:t>r personal development (s) here</w:t>
      </w:r>
      <w:r w:rsidRPr="00D20859">
        <w:rPr>
          <w:rStyle w:val="tlid-translation"/>
          <w:lang w:val="en-US"/>
        </w:rPr>
        <w:t xml:space="preserve"> and please</w:t>
      </w:r>
      <w:r>
        <w:rPr>
          <w:rStyle w:val="tlid-translation"/>
          <w:lang w:val="en-US"/>
        </w:rPr>
        <w:t xml:space="preserve"> do</w:t>
      </w:r>
      <w:r w:rsidRPr="00D20859">
        <w:rPr>
          <w:rStyle w:val="tlid-translation"/>
          <w:lang w:val="en-US"/>
        </w:rPr>
        <w:t xml:space="preserve"> examine your heart and share about the fruit (s) of the Spirit that has developed in your life and about which </w:t>
      </w:r>
      <w:r>
        <w:rPr>
          <w:rStyle w:val="tlid-translation"/>
          <w:lang w:val="en-US"/>
        </w:rPr>
        <w:t xml:space="preserve">of the 9 fruits you miss or </w:t>
      </w:r>
      <w:r w:rsidRPr="00D20859">
        <w:rPr>
          <w:rStyle w:val="tlid-translation"/>
          <w:lang w:val="en-US"/>
        </w:rPr>
        <w:t xml:space="preserve"> that you need more</w:t>
      </w:r>
      <w:r>
        <w:rPr>
          <w:rStyle w:val="tlid-translation"/>
          <w:lang w:val="en-US"/>
        </w:rPr>
        <w:t xml:space="preserve"> of</w:t>
      </w:r>
      <w:r w:rsidRPr="00D20859">
        <w:rPr>
          <w:rStyle w:val="tlid-translation"/>
          <w:lang w:val="en-US"/>
        </w:rPr>
        <w:t>?</w:t>
      </w:r>
    </w:p>
    <w:p w14:paraId="78800764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 xml:space="preserve">4. </w:t>
      </w:r>
      <w:r w:rsidRPr="00D20859">
        <w:rPr>
          <w:rStyle w:val="tlid-translation"/>
          <w:lang w:val="en-US"/>
        </w:rPr>
        <w:t xml:space="preserve"> Share </w:t>
      </w:r>
      <w:r>
        <w:rPr>
          <w:rStyle w:val="tlid-translation"/>
          <w:lang w:val="en-US"/>
        </w:rPr>
        <w:t>your testimony about the ways</w:t>
      </w:r>
      <w:r w:rsidRPr="00D20859">
        <w:rPr>
          <w:rStyle w:val="tlid-translation"/>
          <w:lang w:val="en-US"/>
        </w:rPr>
        <w:t xml:space="preserve"> the Holy Spirit</w:t>
      </w:r>
      <w:r>
        <w:rPr>
          <w:rStyle w:val="tlid-translation"/>
          <w:lang w:val="en-US"/>
        </w:rPr>
        <w:t xml:space="preserve"> worked</w:t>
      </w:r>
      <w:r w:rsidRPr="00D20859">
        <w:rPr>
          <w:rStyle w:val="tlid-translation"/>
          <w:lang w:val="en-US"/>
        </w:rPr>
        <w:t xml:space="preserve"> in your life so far! Please take the time to meditate again and share about things that you have </w:t>
      </w:r>
      <w:r>
        <w:rPr>
          <w:rStyle w:val="tlid-translation"/>
          <w:lang w:val="en-US"/>
        </w:rPr>
        <w:t>experienced</w:t>
      </w:r>
      <w:r w:rsidRPr="00D20859">
        <w:rPr>
          <w:rStyle w:val="tlid-translation"/>
          <w:lang w:val="en-US"/>
        </w:rPr>
        <w:t xml:space="preserve"> in:</w:t>
      </w:r>
    </w:p>
    <w:p w14:paraId="62A8873B" w14:textId="77777777" w:rsidR="00D74768" w:rsidRPr="00D20859" w:rsidRDefault="00D74768" w:rsidP="00D74768">
      <w:pPr>
        <w:jc w:val="center"/>
        <w:rPr>
          <w:i/>
          <w:iCs/>
          <w:color w:val="000080"/>
          <w:sz w:val="24"/>
          <w:szCs w:val="24"/>
          <w:lang w:val="en-US"/>
        </w:rPr>
      </w:pPr>
      <w:r w:rsidRPr="00D20859">
        <w:rPr>
          <w:i/>
          <w:iCs/>
          <w:color w:val="000080"/>
          <w:sz w:val="24"/>
          <w:szCs w:val="24"/>
          <w:lang w:val="en-US"/>
        </w:rPr>
        <w:t>Isaiah 11: 1-3</w:t>
      </w:r>
      <w:r>
        <w:rPr>
          <w:i/>
          <w:iCs/>
          <w:color w:val="000080"/>
          <w:sz w:val="24"/>
          <w:szCs w:val="24"/>
          <w:lang w:val="en-US"/>
        </w:rPr>
        <w:t>;</w:t>
      </w:r>
      <w:r w:rsidRPr="00D20859">
        <w:rPr>
          <w:i/>
          <w:iCs/>
          <w:color w:val="000080"/>
          <w:sz w:val="24"/>
          <w:szCs w:val="24"/>
          <w:lang w:val="en-US"/>
        </w:rPr>
        <w:t xml:space="preserve"> Psalm 133 (see the essay) Matthew 11:  28-30 &amp; vers</w:t>
      </w:r>
      <w:r>
        <w:rPr>
          <w:i/>
          <w:iCs/>
          <w:color w:val="000080"/>
          <w:sz w:val="24"/>
          <w:szCs w:val="24"/>
          <w:lang w:val="en-US"/>
        </w:rPr>
        <w:t>e</w:t>
      </w:r>
      <w:r w:rsidRPr="00D20859">
        <w:rPr>
          <w:i/>
          <w:iCs/>
          <w:color w:val="000080"/>
          <w:sz w:val="24"/>
          <w:szCs w:val="24"/>
          <w:lang w:val="en-US"/>
        </w:rPr>
        <w:t xml:space="preserve"> 12</w:t>
      </w:r>
    </w:p>
    <w:p w14:paraId="7658BEAB" w14:textId="6FC9A7D8" w:rsidR="00D74768" w:rsidRPr="00D20859" w:rsidRDefault="00D74768" w:rsidP="00D74768">
      <w:pPr>
        <w:jc w:val="center"/>
        <w:rPr>
          <w:i/>
          <w:iCs/>
          <w:color w:val="000080"/>
          <w:sz w:val="24"/>
          <w:szCs w:val="24"/>
          <w:lang w:val="en-US"/>
        </w:rPr>
      </w:pPr>
      <w:r w:rsidRPr="00D20859">
        <w:rPr>
          <w:i/>
          <w:iCs/>
          <w:color w:val="000080"/>
          <w:sz w:val="24"/>
          <w:szCs w:val="24"/>
          <w:lang w:val="en-US"/>
        </w:rPr>
        <w:t>Galatian</w:t>
      </w:r>
      <w:r>
        <w:rPr>
          <w:i/>
          <w:iCs/>
          <w:color w:val="000080"/>
          <w:sz w:val="24"/>
          <w:szCs w:val="24"/>
          <w:lang w:val="en-US"/>
        </w:rPr>
        <w:t xml:space="preserve">s 5: 23  &amp; 1 Corinthians 12-14 </w:t>
      </w:r>
      <w:r w:rsidRPr="009B75ED">
        <w:rPr>
          <w:i/>
          <w:iCs/>
          <w:color w:val="000080"/>
          <w:sz w:val="24"/>
          <w:szCs w:val="24"/>
          <w:lang w:val="en-US"/>
        </w:rPr>
        <w:sym w:font="Wingdings" w:char="F0E0"/>
      </w:r>
      <w:r>
        <w:rPr>
          <w:i/>
          <w:iCs/>
          <w:color w:val="000080"/>
          <w:sz w:val="24"/>
          <w:szCs w:val="24"/>
          <w:lang w:val="en-US"/>
        </w:rPr>
        <w:t>3 chapters !</w:t>
      </w:r>
    </w:p>
    <w:p w14:paraId="459796F7" w14:textId="74D8E15E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>6 .</w:t>
      </w:r>
      <w:r>
        <w:rPr>
          <w:rStyle w:val="tlid-translation"/>
          <w:lang w:val="en-US"/>
        </w:rPr>
        <w:t xml:space="preserve">Which of the Holy Spirits </w:t>
      </w:r>
      <w:r w:rsidRPr="00D20859">
        <w:rPr>
          <w:rStyle w:val="tlid-translation"/>
          <w:lang w:val="en-US"/>
        </w:rPr>
        <w:t xml:space="preserve">ministries as prescribed in our: </w:t>
      </w:r>
      <w:r w:rsidRPr="00D20859">
        <w:rPr>
          <w:i/>
          <w:iCs/>
          <w:color w:val="339966"/>
          <w:sz w:val="24"/>
          <w:szCs w:val="24"/>
          <w:u w:val="single"/>
          <w:lang w:val="en-US"/>
        </w:rPr>
        <w:t xml:space="preserve">( R ) </w:t>
      </w:r>
      <w:r w:rsidRPr="00D20859">
        <w:rPr>
          <w:i/>
          <w:iCs/>
          <w:color w:val="003366"/>
          <w:sz w:val="28"/>
          <w:szCs w:val="28"/>
          <w:u w:val="single"/>
          <w:lang w:val="en-US"/>
        </w:rPr>
        <w:t>Step 5</w:t>
      </w:r>
      <w:r w:rsidRPr="00D20859">
        <w:rPr>
          <w:sz w:val="24"/>
          <w:szCs w:val="24"/>
          <w:lang w:val="en-US"/>
        </w:rPr>
        <w:t xml:space="preserve"> - </w:t>
      </w:r>
      <w:r w:rsidRPr="00D661F0">
        <w:rPr>
          <w:sz w:val="20"/>
          <w:szCs w:val="20"/>
          <w:lang w:val="en-US"/>
        </w:rPr>
        <w:t xml:space="preserve">which </w:t>
      </w:r>
      <w:r>
        <w:rPr>
          <w:sz w:val="20"/>
          <w:szCs w:val="20"/>
          <w:lang w:val="en-US"/>
        </w:rPr>
        <w:t xml:space="preserve">of these </w:t>
      </w:r>
      <w:r w:rsidRPr="00D661F0">
        <w:rPr>
          <w:sz w:val="20"/>
          <w:szCs w:val="20"/>
          <w:lang w:val="en-US"/>
        </w:rPr>
        <w:t>lesson</w:t>
      </w:r>
      <w:r>
        <w:rPr>
          <w:sz w:val="20"/>
          <w:szCs w:val="20"/>
          <w:lang w:val="en-US"/>
        </w:rPr>
        <w:t>s</w:t>
      </w:r>
      <w:r w:rsidRPr="00D661F0">
        <w:rPr>
          <w:sz w:val="20"/>
          <w:szCs w:val="20"/>
          <w:lang w:val="en-US"/>
        </w:rPr>
        <w:t xml:space="preserve"> </w:t>
      </w:r>
      <w:r>
        <w:rPr>
          <w:rStyle w:val="tlid-translation"/>
          <w:sz w:val="20"/>
          <w:szCs w:val="20"/>
          <w:lang w:val="en-US"/>
        </w:rPr>
        <w:t>y</w:t>
      </w:r>
      <w:r w:rsidRPr="00D661F0">
        <w:rPr>
          <w:rStyle w:val="tlid-translation"/>
          <w:sz w:val="20"/>
          <w:szCs w:val="20"/>
          <w:lang w:val="en-US"/>
        </w:rPr>
        <w:t>ou</w:t>
      </w:r>
      <w:r>
        <w:rPr>
          <w:rStyle w:val="tlid-translation"/>
          <w:lang w:val="en-US"/>
        </w:rPr>
        <w:t xml:space="preserve"> appreciated most; which of these you personally </w:t>
      </w:r>
      <w:r w:rsidRPr="00D20859">
        <w:rPr>
          <w:rStyle w:val="tlid-translation"/>
          <w:lang w:val="en-US"/>
        </w:rPr>
        <w:t xml:space="preserve"> you desire the most</w:t>
      </w:r>
      <w:r>
        <w:rPr>
          <w:rStyle w:val="tlid-translation"/>
          <w:lang w:val="en-US"/>
        </w:rPr>
        <w:t xml:space="preserve"> to operate in ?</w:t>
      </w:r>
      <w:r w:rsidRPr="00132122">
        <w:rPr>
          <w:sz w:val="24"/>
          <w:szCs w:val="24"/>
        </w:rPr>
        <w:sym w:font="Wingdings" w:char="F0E0"/>
      </w:r>
      <w:r w:rsidRPr="00D20859">
        <w:rPr>
          <w:rStyle w:val="tlid-translation"/>
          <w:lang w:val="en-US"/>
        </w:rPr>
        <w:t xml:space="preserve"> this partly because of that </w:t>
      </w:r>
      <w:r w:rsidRPr="00D20859">
        <w:rPr>
          <w:i/>
          <w:iCs/>
          <w:color w:val="000080"/>
          <w:sz w:val="24"/>
          <w:szCs w:val="24"/>
          <w:u w:val="single"/>
          <w:lang w:val="en-US"/>
        </w:rPr>
        <w:t>Ephesians 4: 11-13</w:t>
      </w:r>
      <w:r w:rsidRPr="00D20859">
        <w:rPr>
          <w:rStyle w:val="tlid-translation"/>
          <w:lang w:val="en-US"/>
        </w:rPr>
        <w:t xml:space="preserve"> regarding the 5 ministries to equipping the municipality </w:t>
      </w:r>
      <w:r>
        <w:rPr>
          <w:rStyle w:val="tlid-translation"/>
          <w:lang w:val="en-US"/>
        </w:rPr>
        <w:t>!</w:t>
      </w:r>
    </w:p>
    <w:p w14:paraId="63874A7C" w14:textId="77777777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  <w:r w:rsidRPr="00D20859">
        <w:rPr>
          <w:i/>
          <w:iCs/>
          <w:color w:val="008000"/>
          <w:sz w:val="24"/>
          <w:szCs w:val="24"/>
          <w:lang w:val="en-US"/>
        </w:rPr>
        <w:t>Answer&amp; work this out here please!</w:t>
      </w:r>
    </w:p>
    <w:p w14:paraId="5C4DB431" w14:textId="77777777" w:rsidR="00D74768" w:rsidRDefault="00D74768" w:rsidP="00D74768">
      <w:pPr>
        <w:rPr>
          <w:i/>
          <w:color w:val="323E4F" w:themeColor="text2" w:themeShade="BF"/>
          <w:sz w:val="28"/>
          <w:szCs w:val="28"/>
          <w:u w:val="single"/>
          <w:lang w:val="en-US"/>
        </w:rPr>
      </w:pPr>
    </w:p>
    <w:p w14:paraId="15FD6B5A" w14:textId="77777777" w:rsidR="00D74768" w:rsidRDefault="00D74768" w:rsidP="00D74768">
      <w:pPr>
        <w:rPr>
          <w:i/>
          <w:color w:val="323E4F" w:themeColor="text2" w:themeShade="BF"/>
          <w:sz w:val="28"/>
          <w:szCs w:val="28"/>
          <w:u w:val="single"/>
          <w:lang w:val="en-US"/>
        </w:rPr>
      </w:pPr>
    </w:p>
    <w:p w14:paraId="58415F32" w14:textId="2C06A53A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  <w:proofErr w:type="spellStart"/>
      <w:r w:rsidRPr="00DB7AA3">
        <w:rPr>
          <w:i/>
          <w:color w:val="323E4F" w:themeColor="text2" w:themeShade="BF"/>
          <w:sz w:val="28"/>
          <w:szCs w:val="28"/>
          <w:u w:val="single"/>
          <w:lang w:val="en-US"/>
        </w:rPr>
        <w:t>Stap</w:t>
      </w:r>
      <w:proofErr w:type="spellEnd"/>
      <w:r w:rsidRPr="00DB7AA3">
        <w:rPr>
          <w:i/>
          <w:color w:val="323E4F" w:themeColor="text2" w:themeShade="BF"/>
          <w:sz w:val="28"/>
          <w:szCs w:val="28"/>
          <w:u w:val="single"/>
          <w:lang w:val="en-US"/>
        </w:rPr>
        <w:t xml:space="preserve"> 6</w:t>
      </w:r>
      <w:r w:rsidRPr="00D20859">
        <w:rPr>
          <w:i/>
          <w:iCs/>
          <w:color w:val="008000"/>
          <w:sz w:val="24"/>
          <w:szCs w:val="24"/>
          <w:lang w:val="en-US"/>
        </w:rPr>
        <w:t xml:space="preserve"> Question/ Task</w:t>
      </w:r>
    </w:p>
    <w:p w14:paraId="5EEDED6F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>1 .</w:t>
      </w:r>
      <w:r w:rsidRPr="00D20859">
        <w:rPr>
          <w:sz w:val="24"/>
          <w:szCs w:val="24"/>
          <w:lang w:val="en-US"/>
        </w:rPr>
        <w:t xml:space="preserve"> </w:t>
      </w:r>
      <w:r w:rsidRPr="00D20859">
        <w:rPr>
          <w:rStyle w:val="tlid-translation"/>
          <w:lang w:val="en-US"/>
        </w:rPr>
        <w:t xml:space="preserve">Please share </w:t>
      </w:r>
      <w:r>
        <w:rPr>
          <w:rStyle w:val="tlid-translation"/>
          <w:lang w:val="en-US"/>
        </w:rPr>
        <w:t xml:space="preserve">your </w:t>
      </w:r>
      <w:r w:rsidRPr="00D20859">
        <w:rPr>
          <w:rStyle w:val="tlid-translation"/>
          <w:lang w:val="en-US"/>
        </w:rPr>
        <w:t xml:space="preserve">personal information here:  </w:t>
      </w:r>
      <w:r w:rsidRPr="00D20859">
        <w:rPr>
          <w:i/>
          <w:iCs/>
          <w:color w:val="3366FF"/>
          <w:sz w:val="24"/>
          <w:szCs w:val="24"/>
          <w:lang w:val="en-US"/>
        </w:rPr>
        <w:t>Rhema - / Zoë - Word(s)</w:t>
      </w:r>
      <w:r w:rsidRPr="00D20859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>from Jesus to you during the</w:t>
      </w:r>
      <w:r w:rsidRPr="00D20859">
        <w:rPr>
          <w:rStyle w:val="tlid-translation"/>
          <w:lang w:val="en-US"/>
        </w:rPr>
        <w:t xml:space="preserve"> development in your life with Him &amp; also about the specific situations in which the Lord has revealed this to you!</w:t>
      </w:r>
    </w:p>
    <w:p w14:paraId="68BAA738" w14:textId="32592F83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lastRenderedPageBreak/>
        <w:t xml:space="preserve">2 . </w:t>
      </w:r>
      <w:r w:rsidRPr="00D20859">
        <w:rPr>
          <w:rStyle w:val="tlid-translation"/>
          <w:lang w:val="en-US"/>
        </w:rPr>
        <w:t xml:space="preserve">What Scriptures </w:t>
      </w:r>
      <w:r>
        <w:rPr>
          <w:rStyle w:val="tlid-translation"/>
          <w:lang w:val="en-US"/>
        </w:rPr>
        <w:t>from</w:t>
      </w:r>
      <w:r w:rsidRPr="00D20859">
        <w:rPr>
          <w:rStyle w:val="tlid-translation"/>
          <w:lang w:val="en-US"/>
        </w:rPr>
        <w:t xml:space="preserve"> </w:t>
      </w:r>
      <w:r>
        <w:rPr>
          <w:color w:val="003366"/>
          <w:sz w:val="24"/>
          <w:szCs w:val="24"/>
          <w:u w:val="single"/>
          <w:lang w:val="en-US"/>
        </w:rPr>
        <w:t>Step 4</w:t>
      </w:r>
      <w:r w:rsidRPr="00D20859">
        <w:rPr>
          <w:sz w:val="24"/>
          <w:szCs w:val="24"/>
          <w:lang w:val="en-US"/>
        </w:rPr>
        <w:t xml:space="preserve"> </w:t>
      </w:r>
      <w:r w:rsidRPr="00D20859">
        <w:rPr>
          <w:i/>
          <w:iCs/>
          <w:color w:val="008000"/>
          <w:sz w:val="24"/>
          <w:szCs w:val="24"/>
          <w:lang w:val="en-US"/>
        </w:rPr>
        <w:t xml:space="preserve">(Regular &amp; C o- W) </w:t>
      </w:r>
      <w:r>
        <w:rPr>
          <w:i/>
          <w:iCs/>
          <w:color w:val="008000"/>
          <w:sz w:val="24"/>
          <w:szCs w:val="24"/>
          <w:lang w:val="en-US"/>
        </w:rPr>
        <w:t xml:space="preserve"> </w:t>
      </w:r>
      <w:r w:rsidRPr="00DB7AA3">
        <w:rPr>
          <w:iCs/>
          <w:sz w:val="24"/>
          <w:szCs w:val="24"/>
          <w:lang w:val="en-US"/>
        </w:rPr>
        <w:t>we</w:t>
      </w:r>
      <w:r>
        <w:rPr>
          <w:i/>
          <w:iCs/>
          <w:color w:val="008000"/>
          <w:sz w:val="24"/>
          <w:szCs w:val="24"/>
          <w:lang w:val="en-US"/>
        </w:rPr>
        <w:t xml:space="preserve"> </w:t>
      </w:r>
      <w:r w:rsidRPr="00D20859">
        <w:rPr>
          <w:rStyle w:val="tlid-translation"/>
          <w:lang w:val="en-US"/>
        </w:rPr>
        <w:t>shared, did touch</w:t>
      </w:r>
      <w:r w:rsidRPr="00EF7E5F">
        <w:rPr>
          <w:rStyle w:val="tlid-translation"/>
          <w:lang w:val="en-US"/>
        </w:rPr>
        <w:t xml:space="preserve"> </w:t>
      </w:r>
      <w:r w:rsidRPr="00D20859">
        <w:rPr>
          <w:rStyle w:val="tlid-translation"/>
          <w:lang w:val="en-US"/>
        </w:rPr>
        <w:t xml:space="preserve">your inner being the most? Please tell your specific experience here </w:t>
      </w:r>
      <w:r>
        <w:rPr>
          <w:rStyle w:val="tlid-translation"/>
          <w:lang w:val="en-US"/>
        </w:rPr>
        <w:t>!</w:t>
      </w:r>
    </w:p>
    <w:p w14:paraId="5BADFEC3" w14:textId="11649B5E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b/>
          <w:bCs/>
          <w:sz w:val="24"/>
          <w:szCs w:val="24"/>
          <w:lang w:val="en-US"/>
        </w:rPr>
        <w:t>3 .</w:t>
      </w:r>
      <w:r w:rsidRPr="00D20859">
        <w:rPr>
          <w:sz w:val="24"/>
          <w:szCs w:val="24"/>
          <w:lang w:val="en-US"/>
        </w:rPr>
        <w:t xml:space="preserve">  </w:t>
      </w:r>
      <w:r w:rsidRPr="00D20859">
        <w:rPr>
          <w:rStyle w:val="tlid-translation"/>
          <w:lang w:val="en-US"/>
        </w:rPr>
        <w:t xml:space="preserve">Study again </w:t>
      </w:r>
      <w:r w:rsidRPr="00D20859">
        <w:rPr>
          <w:i/>
          <w:iCs/>
          <w:color w:val="000080"/>
          <w:sz w:val="24"/>
          <w:szCs w:val="24"/>
          <w:u w:val="single"/>
          <w:lang w:val="en-US"/>
        </w:rPr>
        <w:t>Psalm 149</w:t>
      </w:r>
      <w:r w:rsidRPr="00D20859">
        <w:rPr>
          <w:sz w:val="24"/>
          <w:szCs w:val="24"/>
          <w:lang w:val="en-US"/>
        </w:rPr>
        <w:t xml:space="preserve"> –</w:t>
      </w:r>
      <w:r w:rsidRPr="00D20859">
        <w:rPr>
          <w:rStyle w:val="tlid-translation"/>
          <w:lang w:val="en-US"/>
        </w:rPr>
        <w:t xml:space="preserve"> about</w:t>
      </w:r>
      <w:r>
        <w:rPr>
          <w:rStyle w:val="tlid-translation"/>
          <w:lang w:val="en-US"/>
        </w:rPr>
        <w:t xml:space="preserve"> the development in praise</w:t>
      </w:r>
      <w:r w:rsidRPr="00D20859">
        <w:rPr>
          <w:rStyle w:val="tlid-translation"/>
          <w:lang w:val="en-US"/>
        </w:rPr>
        <w:t xml:space="preserve"> &amp; worship and please share about your personal experiences! </w:t>
      </w:r>
    </w:p>
    <w:p w14:paraId="3D135C80" w14:textId="77777777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  <w:r w:rsidRPr="00D20859">
        <w:rPr>
          <w:i/>
          <w:iCs/>
          <w:color w:val="008000"/>
          <w:sz w:val="24"/>
          <w:szCs w:val="24"/>
          <w:lang w:val="en-US"/>
        </w:rPr>
        <w:t>Answer&amp; work this out here please!</w:t>
      </w:r>
    </w:p>
    <w:p w14:paraId="0B6371FB" w14:textId="5BA9329F" w:rsidR="00D74768" w:rsidRDefault="00D74768" w:rsidP="00D74768">
      <w:pPr>
        <w:rPr>
          <w:i/>
          <w:iCs/>
          <w:color w:val="003366"/>
          <w:sz w:val="28"/>
          <w:szCs w:val="28"/>
          <w:u w:val="single"/>
          <w:lang w:val="en-US"/>
        </w:rPr>
      </w:pPr>
    </w:p>
    <w:p w14:paraId="0507F6ED" w14:textId="1D988A90" w:rsidR="00D74768" w:rsidRDefault="00D74768" w:rsidP="00D74768">
      <w:pPr>
        <w:rPr>
          <w:i/>
          <w:iCs/>
          <w:color w:val="003366"/>
          <w:sz w:val="28"/>
          <w:szCs w:val="28"/>
          <w:u w:val="single"/>
          <w:lang w:val="en-US"/>
        </w:rPr>
      </w:pPr>
    </w:p>
    <w:p w14:paraId="00086D17" w14:textId="77777777" w:rsidR="00D74768" w:rsidRDefault="00D74768" w:rsidP="00D74768">
      <w:pPr>
        <w:rPr>
          <w:i/>
          <w:iCs/>
          <w:color w:val="003366"/>
          <w:sz w:val="28"/>
          <w:szCs w:val="28"/>
          <w:u w:val="single"/>
          <w:lang w:val="en-US"/>
        </w:rPr>
      </w:pPr>
    </w:p>
    <w:p w14:paraId="2AD0764A" w14:textId="360C27E6" w:rsidR="00D74768" w:rsidRPr="00D20859" w:rsidRDefault="00D74768" w:rsidP="00D74768">
      <w:pPr>
        <w:rPr>
          <w:i/>
          <w:iCs/>
          <w:color w:val="008000"/>
          <w:sz w:val="24"/>
          <w:szCs w:val="24"/>
          <w:lang w:val="en-US"/>
        </w:rPr>
      </w:pPr>
      <w:r w:rsidRPr="00D20859">
        <w:rPr>
          <w:i/>
          <w:iCs/>
          <w:color w:val="003366"/>
          <w:sz w:val="28"/>
          <w:szCs w:val="28"/>
          <w:u w:val="single"/>
          <w:lang w:val="en-US"/>
        </w:rPr>
        <w:t>Step</w:t>
      </w:r>
      <w:r w:rsidRPr="00D20859">
        <w:rPr>
          <w:color w:val="003366"/>
          <w:sz w:val="28"/>
          <w:szCs w:val="28"/>
          <w:u w:val="single"/>
          <w:lang w:val="en-US"/>
        </w:rPr>
        <w:t>7</w:t>
      </w:r>
      <w:r w:rsidRPr="00D20859">
        <w:rPr>
          <w:i/>
          <w:iCs/>
          <w:color w:val="008000"/>
          <w:sz w:val="24"/>
          <w:szCs w:val="24"/>
          <w:lang w:val="en-US"/>
        </w:rPr>
        <w:t xml:space="preserve"> Question/ Compilation at the Seminar</w:t>
      </w:r>
    </w:p>
    <w:p w14:paraId="1A56BBEB" w14:textId="77777777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rStyle w:val="tlid-translation"/>
          <w:lang w:val="en-US"/>
        </w:rPr>
        <w:t xml:space="preserve">How did you experience all </w:t>
      </w:r>
      <w:r>
        <w:rPr>
          <w:rStyle w:val="tlid-translation"/>
          <w:lang w:val="en-US"/>
        </w:rPr>
        <w:t xml:space="preserve">of </w:t>
      </w:r>
      <w:r w:rsidRPr="00D20859">
        <w:rPr>
          <w:rStyle w:val="tlid-translation"/>
          <w:lang w:val="en-US"/>
        </w:rPr>
        <w:t xml:space="preserve">our lessons from </w:t>
      </w:r>
      <w:r w:rsidRPr="00D20859">
        <w:rPr>
          <w:i/>
          <w:iCs/>
          <w:color w:val="0000FF"/>
          <w:sz w:val="24"/>
          <w:szCs w:val="24"/>
          <w:u w:val="single"/>
          <w:lang w:val="en-US"/>
        </w:rPr>
        <w:t>R &amp; C</w:t>
      </w:r>
      <w:r>
        <w:rPr>
          <w:i/>
          <w:iCs/>
          <w:color w:val="0000FF"/>
          <w:sz w:val="24"/>
          <w:szCs w:val="24"/>
          <w:u w:val="single"/>
          <w:lang w:val="en-US"/>
        </w:rPr>
        <w:t>-W Ste</w:t>
      </w:r>
      <w:r w:rsidRPr="00D20859">
        <w:rPr>
          <w:i/>
          <w:iCs/>
          <w:color w:val="0000FF"/>
          <w:sz w:val="24"/>
          <w:szCs w:val="24"/>
          <w:u w:val="single"/>
          <w:lang w:val="en-US"/>
        </w:rPr>
        <w:t xml:space="preserve">p 1 -7 </w:t>
      </w:r>
      <w:r w:rsidRPr="00D20859">
        <w:rPr>
          <w:sz w:val="24"/>
          <w:szCs w:val="24"/>
          <w:lang w:val="en-US"/>
        </w:rPr>
        <w:t xml:space="preserve">? </w:t>
      </w:r>
      <w:r>
        <w:rPr>
          <w:rStyle w:val="tlid-translation"/>
          <w:lang w:val="en-US"/>
        </w:rPr>
        <w:t>This especially  where</w:t>
      </w:r>
      <w:r w:rsidRPr="00D20859">
        <w:rPr>
          <w:rStyle w:val="tlid-translation"/>
          <w:lang w:val="en-US"/>
        </w:rPr>
        <w:t xml:space="preserve"> it</w:t>
      </w:r>
      <w:r w:rsidRPr="00927E9D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>involves</w:t>
      </w:r>
      <w:r w:rsidRPr="00D20859">
        <w:rPr>
          <w:rStyle w:val="tlid-translation"/>
          <w:lang w:val="en-US"/>
        </w:rPr>
        <w:t xml:space="preserve">: </w:t>
      </w:r>
      <w:r>
        <w:rPr>
          <w:rStyle w:val="tlid-translation"/>
          <w:lang w:val="en-US"/>
        </w:rPr>
        <w:t xml:space="preserve">the </w:t>
      </w:r>
      <w:r w:rsidRPr="00D20859">
        <w:rPr>
          <w:color w:val="008000"/>
          <w:sz w:val="24"/>
          <w:szCs w:val="24"/>
          <w:lang w:val="en-US"/>
        </w:rPr>
        <w:t>“</w:t>
      </w:r>
      <w:r w:rsidRPr="00D20859">
        <w:rPr>
          <w:i/>
          <w:iCs/>
          <w:color w:val="008000"/>
          <w:sz w:val="24"/>
          <w:szCs w:val="24"/>
          <w:u w:val="single"/>
          <w:lang w:val="en-US"/>
        </w:rPr>
        <w:t xml:space="preserve">Altar of incense </w:t>
      </w:r>
      <w:r w:rsidRPr="00D20859">
        <w:rPr>
          <w:rStyle w:val="tlid-translation"/>
          <w:lang w:val="en-US"/>
        </w:rPr>
        <w:t xml:space="preserve"> &amp; please share " </w:t>
      </w:r>
      <w:r w:rsidRPr="00D20859">
        <w:rPr>
          <w:b/>
          <w:bCs/>
          <w:sz w:val="24"/>
          <w:szCs w:val="24"/>
          <w:lang w:val="en-US"/>
        </w:rPr>
        <w:t xml:space="preserve">your </w:t>
      </w:r>
      <w:r>
        <w:rPr>
          <w:rStyle w:val="tlid-translation"/>
          <w:lang w:val="en-US"/>
        </w:rPr>
        <w:t>manner</w:t>
      </w:r>
      <w:r w:rsidRPr="00D20859">
        <w:rPr>
          <w:rStyle w:val="tlid-translation"/>
          <w:lang w:val="en-US"/>
        </w:rPr>
        <w:t xml:space="preserve"> (s) of expression for the most sacred face of the Lord</w:t>
      </w:r>
      <w:r w:rsidRPr="00F27606">
        <w:rPr>
          <w:sz w:val="24"/>
          <w:szCs w:val="24"/>
        </w:rPr>
        <w:sym w:font="Wingdings" w:char="F0E0"/>
      </w:r>
      <w:r w:rsidRPr="00D20859">
        <w:rPr>
          <w:sz w:val="24"/>
          <w:szCs w:val="24"/>
          <w:lang w:val="en-US"/>
        </w:rPr>
        <w:t xml:space="preserve">take my </w:t>
      </w:r>
      <w:r w:rsidRPr="00D20859">
        <w:rPr>
          <w:i/>
          <w:iCs/>
          <w:color w:val="0000FF"/>
          <w:sz w:val="24"/>
          <w:szCs w:val="24"/>
          <w:lang w:val="en-US"/>
        </w:rPr>
        <w:t xml:space="preserve">Regular </w:t>
      </w:r>
      <w:r w:rsidRPr="00D20859">
        <w:rPr>
          <w:i/>
          <w:iCs/>
          <w:color w:val="0000FF"/>
          <w:sz w:val="24"/>
          <w:szCs w:val="24"/>
          <w:u w:val="single"/>
          <w:lang w:val="en-US"/>
        </w:rPr>
        <w:t xml:space="preserve">Step </w:t>
      </w:r>
      <w:r>
        <w:rPr>
          <w:i/>
          <w:iCs/>
          <w:color w:val="003366"/>
          <w:sz w:val="24"/>
          <w:szCs w:val="24"/>
          <w:u w:val="single"/>
          <w:lang w:val="en-US"/>
        </w:rPr>
        <w:t>6</w:t>
      </w:r>
      <w:r w:rsidRPr="00D20859">
        <w:rPr>
          <w:i/>
          <w:iCs/>
          <w:color w:val="003366"/>
          <w:sz w:val="24"/>
          <w:szCs w:val="24"/>
          <w:u w:val="single"/>
          <w:lang w:val="en-US"/>
        </w:rPr>
        <w:t xml:space="preserve">a.b </w:t>
      </w:r>
      <w:r w:rsidRPr="00D20859">
        <w:rPr>
          <w:sz w:val="24"/>
          <w:szCs w:val="24"/>
          <w:lang w:val="en-US"/>
        </w:rPr>
        <w:t xml:space="preserve"> lesson on </w:t>
      </w:r>
      <w:r w:rsidRPr="00D20859">
        <w:rPr>
          <w:i/>
          <w:iCs/>
          <w:color w:val="0000FF"/>
          <w:sz w:val="24"/>
          <w:szCs w:val="24"/>
          <w:u w:val="single"/>
          <w:lang w:val="en-US"/>
        </w:rPr>
        <w:t>Psalm 149</w:t>
      </w:r>
      <w:r w:rsidRPr="00D20859">
        <w:rPr>
          <w:rStyle w:val="tlid-translation"/>
          <w:lang w:val="en-US"/>
        </w:rPr>
        <w:t xml:space="preserve"> as a guide </w:t>
      </w:r>
      <w:r>
        <w:rPr>
          <w:rStyle w:val="tlid-translation"/>
          <w:lang w:val="en-US"/>
        </w:rPr>
        <w:t>here</w:t>
      </w:r>
      <w:r w:rsidRPr="00D20859">
        <w:rPr>
          <w:rStyle w:val="tlid-translation"/>
          <w:lang w:val="en-US"/>
        </w:rPr>
        <w:t>!</w:t>
      </w:r>
    </w:p>
    <w:p w14:paraId="0C73E158" w14:textId="38918762" w:rsidR="00D74768" w:rsidRPr="00D20859" w:rsidRDefault="00D74768" w:rsidP="00D74768">
      <w:pPr>
        <w:rPr>
          <w:rStyle w:val="tlid-translation"/>
          <w:lang w:val="en-US"/>
        </w:rPr>
      </w:pPr>
      <w:r w:rsidRPr="00D20859">
        <w:rPr>
          <w:rStyle w:val="tlid-translation"/>
          <w:lang w:val="en-US"/>
        </w:rPr>
        <w:t xml:space="preserve">Realize that the </w:t>
      </w:r>
      <w:r>
        <w:rPr>
          <w:sz w:val="24"/>
          <w:szCs w:val="24"/>
          <w:lang w:val="en-US"/>
        </w:rPr>
        <w:t>p</w:t>
      </w:r>
      <w:r w:rsidRPr="007B13E7">
        <w:rPr>
          <w:sz w:val="24"/>
          <w:szCs w:val="24"/>
          <w:lang w:val="en-US"/>
        </w:rPr>
        <w:t>recious</w:t>
      </w:r>
      <w:r w:rsidRPr="00D20859">
        <w:rPr>
          <w:color w:val="3366FF"/>
          <w:sz w:val="24"/>
          <w:szCs w:val="24"/>
          <w:lang w:val="en-US"/>
        </w:rPr>
        <w:t xml:space="preserve"> </w:t>
      </w:r>
      <w:r>
        <w:rPr>
          <w:color w:val="3366FF"/>
          <w:sz w:val="24"/>
          <w:szCs w:val="24"/>
          <w:lang w:val="en-US"/>
        </w:rPr>
        <w:t>“</w:t>
      </w:r>
      <w:r w:rsidRPr="00D20859">
        <w:rPr>
          <w:color w:val="3366FF"/>
          <w:sz w:val="24"/>
          <w:szCs w:val="24"/>
          <w:lang w:val="en-US"/>
        </w:rPr>
        <w:t>Holy Spirit"</w:t>
      </w:r>
      <w:r w:rsidRPr="00A510A3">
        <w:rPr>
          <w:sz w:val="24"/>
          <w:szCs w:val="24"/>
          <w:lang w:val="en-US"/>
        </w:rPr>
        <w:t xml:space="preserve"> is</w:t>
      </w:r>
      <w:r>
        <w:rPr>
          <w:color w:val="3366FF"/>
          <w:sz w:val="24"/>
          <w:szCs w:val="24"/>
          <w:lang w:val="en-US"/>
        </w:rPr>
        <w:t xml:space="preserve"> </w:t>
      </w:r>
      <w:r w:rsidRPr="00D20859">
        <w:rPr>
          <w:rStyle w:val="tlid-translation"/>
          <w:lang w:val="en-US"/>
        </w:rPr>
        <w:t xml:space="preserve">the </w:t>
      </w:r>
      <w:r w:rsidRPr="00D20859">
        <w:rPr>
          <w:i/>
          <w:iCs/>
          <w:color w:val="008080"/>
          <w:sz w:val="24"/>
          <w:szCs w:val="24"/>
          <w:lang w:val="en-US"/>
        </w:rPr>
        <w:t xml:space="preserve">most experienced &amp; most sacred Director </w:t>
      </w:r>
      <w:r w:rsidRPr="00D20859">
        <w:rPr>
          <w:rStyle w:val="tlid-translation"/>
          <w:lang w:val="en-US"/>
        </w:rPr>
        <w:t xml:space="preserve">is of </w:t>
      </w:r>
      <w:r w:rsidRPr="00D20859">
        <w:rPr>
          <w:b/>
          <w:bCs/>
          <w:i/>
          <w:iCs/>
          <w:sz w:val="24"/>
          <w:szCs w:val="24"/>
          <w:lang w:val="en-US"/>
        </w:rPr>
        <w:t xml:space="preserve">His </w:t>
      </w:r>
      <w:r w:rsidRPr="00D20859">
        <w:rPr>
          <w:rStyle w:val="tlid-translation"/>
          <w:lang w:val="en-US"/>
        </w:rPr>
        <w:t>orchestra and also the</w:t>
      </w:r>
      <w:r w:rsidRPr="00D20859">
        <w:rPr>
          <w:i/>
          <w:iCs/>
          <w:color w:val="008080"/>
          <w:sz w:val="24"/>
          <w:szCs w:val="24"/>
          <w:lang w:val="en-US"/>
        </w:rPr>
        <w:t xml:space="preserve"> Conductor</w:t>
      </w:r>
      <w:r w:rsidRPr="00D20859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>of all the divine W</w:t>
      </w:r>
      <w:r w:rsidRPr="00D20859">
        <w:rPr>
          <w:rStyle w:val="tlid-translation"/>
          <w:lang w:val="en-US"/>
        </w:rPr>
        <w:t xml:space="preserve">ords that can be seen in </w:t>
      </w:r>
      <w:r w:rsidRPr="00D20859">
        <w:rPr>
          <w:rStyle w:val="tlid-translation"/>
          <w:b/>
          <w:lang w:val="en-US"/>
        </w:rPr>
        <w:t>this</w:t>
      </w:r>
      <w:r w:rsidRPr="00D20859">
        <w:rPr>
          <w:rStyle w:val="tlid-translation"/>
          <w:lang w:val="en-US"/>
        </w:rPr>
        <w:t xml:space="preserve"> subject </w:t>
      </w:r>
      <w:r>
        <w:rPr>
          <w:rStyle w:val="tlid-translation"/>
          <w:lang w:val="en-US"/>
        </w:rPr>
        <w:t>!</w:t>
      </w:r>
    </w:p>
    <w:p w14:paraId="54989E92" w14:textId="77777777" w:rsidR="00D74768" w:rsidRPr="00D20859" w:rsidRDefault="00D74768" w:rsidP="00D74768">
      <w:pPr>
        <w:rPr>
          <w:rStyle w:val="tlid-translation"/>
          <w:lang w:val="en-US"/>
        </w:rPr>
      </w:pPr>
    </w:p>
    <w:p w14:paraId="7E082A51" w14:textId="77777777" w:rsidR="00D74768" w:rsidRDefault="00D74768" w:rsidP="00D74768">
      <w:pPr>
        <w:jc w:val="center"/>
        <w:rPr>
          <w:i/>
          <w:iCs/>
          <w:color w:val="008000"/>
          <w:sz w:val="24"/>
          <w:szCs w:val="24"/>
        </w:rPr>
      </w:pPr>
      <w:r w:rsidRPr="00CF6E84">
        <w:rPr>
          <w:i/>
          <w:iCs/>
          <w:noProof/>
          <w:color w:val="008000"/>
          <w:sz w:val="24"/>
          <w:szCs w:val="24"/>
          <w:lang w:val="en-US"/>
        </w:rPr>
        <w:drawing>
          <wp:inline distT="0" distB="0" distL="0" distR="0" wp14:anchorId="68EDD2E5" wp14:editId="06C0885E">
            <wp:extent cx="4181475" cy="2781300"/>
            <wp:effectExtent l="19050" t="0" r="9525" b="0"/>
            <wp:docPr id="1" name="Afbeelding 6" descr="High%20Priest%20%20-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High%20Priest%20%20-%2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C591E" w14:textId="77777777" w:rsidR="00D74768" w:rsidRPr="00D20859" w:rsidRDefault="00D74768" w:rsidP="00D74768">
      <w:pPr>
        <w:jc w:val="center"/>
        <w:rPr>
          <w:rStyle w:val="tlid-translation"/>
          <w:lang w:val="en-US"/>
        </w:rPr>
      </w:pPr>
      <w:r w:rsidRPr="00D20859">
        <w:rPr>
          <w:rStyle w:val="tlid-translation"/>
          <w:lang w:val="en-US"/>
        </w:rPr>
        <w:t>This is the exam for all our lessons (</w:t>
      </w:r>
      <w:r w:rsidRPr="00D20859">
        <w:rPr>
          <w:i/>
          <w:iCs/>
          <w:color w:val="008000"/>
          <w:sz w:val="24"/>
          <w:szCs w:val="24"/>
          <w:lang w:val="en-US"/>
        </w:rPr>
        <w:t xml:space="preserve">R </w:t>
      </w:r>
      <w:r w:rsidRPr="00D20859">
        <w:rPr>
          <w:i/>
          <w:iCs/>
          <w:sz w:val="24"/>
          <w:szCs w:val="24"/>
          <w:lang w:val="en-US"/>
        </w:rPr>
        <w:t>&amp;</w:t>
      </w:r>
      <w:r w:rsidRPr="00D20859">
        <w:rPr>
          <w:i/>
          <w:iCs/>
          <w:color w:val="008000"/>
          <w:sz w:val="24"/>
          <w:szCs w:val="24"/>
          <w:lang w:val="en-US"/>
        </w:rPr>
        <w:t xml:space="preserve"> Co - W</w:t>
      </w:r>
      <w:r w:rsidRPr="00D20859">
        <w:rPr>
          <w:sz w:val="24"/>
          <w:szCs w:val="24"/>
          <w:lang w:val="en-US"/>
        </w:rPr>
        <w:t>)</w:t>
      </w:r>
      <w:r w:rsidRPr="00D20859">
        <w:rPr>
          <w:rStyle w:val="tlid-translation"/>
          <w:lang w:val="en-US"/>
        </w:rPr>
        <w:t xml:space="preserve"> from our Seminar</w:t>
      </w:r>
    </w:p>
    <w:p w14:paraId="7E0398C1" w14:textId="77777777" w:rsidR="00D74768" w:rsidRPr="00D20859" w:rsidRDefault="00D74768" w:rsidP="00D74768">
      <w:pPr>
        <w:jc w:val="center"/>
        <w:rPr>
          <w:i/>
          <w:iCs/>
          <w:color w:val="008000"/>
          <w:sz w:val="28"/>
          <w:szCs w:val="28"/>
          <w:u w:val="single"/>
          <w:lang w:val="en-US"/>
        </w:rPr>
      </w:pPr>
      <w:r w:rsidRPr="00D20859">
        <w:rPr>
          <w:i/>
          <w:iCs/>
          <w:color w:val="008000"/>
          <w:sz w:val="28"/>
          <w:szCs w:val="28"/>
          <w:u w:val="single"/>
          <w:lang w:val="en-US"/>
        </w:rPr>
        <w:t>“Royal priesthood of God"</w:t>
      </w:r>
    </w:p>
    <w:p w14:paraId="6B08218A" w14:textId="77777777" w:rsidR="00D74768" w:rsidRPr="00D20859" w:rsidRDefault="00D74768" w:rsidP="00D74768">
      <w:pPr>
        <w:jc w:val="center"/>
        <w:rPr>
          <w:rStyle w:val="tlid-translation"/>
          <w:lang w:val="en-US"/>
        </w:rPr>
      </w:pPr>
      <w:r w:rsidRPr="00D20859">
        <w:rPr>
          <w:rStyle w:val="tlid-translation"/>
          <w:lang w:val="en-US"/>
        </w:rPr>
        <w:t>Be courageous and create</w:t>
      </w:r>
      <w:r>
        <w:rPr>
          <w:rStyle w:val="tlid-translation"/>
          <w:lang w:val="en-US"/>
        </w:rPr>
        <w:t xml:space="preserve"> out of </w:t>
      </w:r>
      <w:r w:rsidRPr="00D20859">
        <w:rPr>
          <w:rStyle w:val="tlid-translation"/>
          <w:lang w:val="en-US"/>
        </w:rPr>
        <w:t xml:space="preserve">the </w:t>
      </w:r>
      <w:r>
        <w:rPr>
          <w:rStyle w:val="tlid-translation"/>
          <w:lang w:val="en-US"/>
        </w:rPr>
        <w:t>following texts your purpose of</w:t>
      </w:r>
      <w:r w:rsidRPr="00D20859">
        <w:rPr>
          <w:rStyle w:val="tlid-translation"/>
          <w:lang w:val="en-US"/>
        </w:rPr>
        <w:t xml:space="preserve"> life:</w:t>
      </w:r>
    </w:p>
    <w:p w14:paraId="31FBAE09" w14:textId="1EFADDDF" w:rsidR="00D74768" w:rsidRDefault="00D74768" w:rsidP="00D74768">
      <w:pPr>
        <w:jc w:val="center"/>
        <w:rPr>
          <w:color w:val="3366FF"/>
          <w:sz w:val="24"/>
          <w:szCs w:val="24"/>
          <w:lang w:val="en-US"/>
        </w:rPr>
      </w:pPr>
      <w:r w:rsidRPr="00D20859">
        <w:rPr>
          <w:color w:val="3366FF"/>
          <w:sz w:val="24"/>
          <w:szCs w:val="24"/>
          <w:lang w:val="en-US"/>
        </w:rPr>
        <w:t>Jeremiah 9:  23-24 &amp; Philippians 3: 10; John 17: 24</w:t>
      </w:r>
      <w:r>
        <w:rPr>
          <w:color w:val="3366FF"/>
          <w:sz w:val="24"/>
          <w:szCs w:val="24"/>
          <w:lang w:val="en-US"/>
        </w:rPr>
        <w:t>!</w:t>
      </w:r>
    </w:p>
    <w:p w14:paraId="1F504F56" w14:textId="77777777" w:rsidR="00D74768" w:rsidRPr="00D20859" w:rsidRDefault="00D74768" w:rsidP="00D74768">
      <w:pPr>
        <w:jc w:val="center"/>
        <w:rPr>
          <w:color w:val="3366FF"/>
          <w:sz w:val="24"/>
          <w:szCs w:val="24"/>
          <w:lang w:val="en-US"/>
        </w:rPr>
      </w:pPr>
    </w:p>
    <w:p w14:paraId="67005554" w14:textId="77777777" w:rsidR="00D74768" w:rsidRDefault="00D74768" w:rsidP="00D74768">
      <w:pPr>
        <w:rPr>
          <w:rStyle w:val="tlid-translation"/>
          <w:lang w:val="en-US"/>
        </w:rPr>
      </w:pPr>
      <w:r w:rsidRPr="00D20859">
        <w:rPr>
          <w:rStyle w:val="tlid-translation"/>
          <w:lang w:val="en-US"/>
        </w:rPr>
        <w:t>For now be very blessed in making your exam</w:t>
      </w:r>
      <w:r>
        <w:rPr>
          <w:rStyle w:val="tlid-translation"/>
          <w:lang w:val="en-US"/>
        </w:rPr>
        <w:t>ination</w:t>
      </w:r>
      <w:r w:rsidRPr="00D20859">
        <w:rPr>
          <w:rStyle w:val="tlid-translation"/>
          <w:lang w:val="en-US"/>
        </w:rPr>
        <w:t xml:space="preserve"> - hopefully you will </w:t>
      </w:r>
      <w:r>
        <w:rPr>
          <w:rStyle w:val="tlid-translation"/>
          <w:lang w:val="en-US"/>
        </w:rPr>
        <w:t xml:space="preserve">chose to </w:t>
      </w:r>
      <w:r w:rsidRPr="00D20859">
        <w:rPr>
          <w:rStyle w:val="tlid-translation"/>
          <w:lang w:val="en-US"/>
        </w:rPr>
        <w:t xml:space="preserve">participate in / at the: </w:t>
      </w:r>
    </w:p>
    <w:p w14:paraId="12D67579" w14:textId="4027048E" w:rsidR="00D74768" w:rsidRDefault="00D74768" w:rsidP="00D74768">
      <w:pPr>
        <w:jc w:val="center"/>
        <w:rPr>
          <w:i/>
          <w:iCs/>
          <w:color w:val="0000FF"/>
          <w:sz w:val="24"/>
          <w:szCs w:val="24"/>
          <w:lang w:val="en-US"/>
        </w:rPr>
      </w:pPr>
      <w:r>
        <w:rPr>
          <w:i/>
          <w:iCs/>
          <w:color w:val="0000FF"/>
          <w:sz w:val="24"/>
          <w:szCs w:val="24"/>
          <w:lang w:val="en-US"/>
        </w:rPr>
        <w:t>“R –</w:t>
      </w:r>
      <w:r w:rsidRPr="00D20859">
        <w:rPr>
          <w:i/>
          <w:iCs/>
          <w:color w:val="0000FF"/>
          <w:sz w:val="24"/>
          <w:szCs w:val="24"/>
          <w:lang w:val="en-US"/>
        </w:rPr>
        <w:t xml:space="preserve"> Priesthood</w:t>
      </w:r>
      <w:r>
        <w:rPr>
          <w:i/>
          <w:iCs/>
          <w:color w:val="0000FF"/>
          <w:sz w:val="24"/>
          <w:szCs w:val="24"/>
          <w:lang w:val="en-US"/>
        </w:rPr>
        <w:t xml:space="preserve"> of God - ministry" </w:t>
      </w:r>
      <w:r w:rsidRPr="004938E5">
        <w:rPr>
          <w:iCs/>
          <w:sz w:val="24"/>
          <w:szCs w:val="24"/>
          <w:lang w:val="en-US"/>
        </w:rPr>
        <w:t>later on</w:t>
      </w:r>
      <w:r>
        <w:rPr>
          <w:iCs/>
          <w:sz w:val="24"/>
          <w:szCs w:val="24"/>
          <w:lang w:val="en-US"/>
        </w:rPr>
        <w:t xml:space="preserve"> !</w:t>
      </w:r>
    </w:p>
    <w:p w14:paraId="48656365" w14:textId="77777777" w:rsidR="00D74768" w:rsidRDefault="00D74768" w:rsidP="00D74768">
      <w:pPr>
        <w:rPr>
          <w:rStyle w:val="tlid-translation"/>
          <w:lang w:val="en-US"/>
        </w:rPr>
      </w:pPr>
      <w:r w:rsidRPr="00D20859">
        <w:rPr>
          <w:rStyle w:val="tlid-translation"/>
          <w:lang w:val="en-US"/>
        </w:rPr>
        <w:t xml:space="preserve">Also realize that we will select a team from our </w:t>
      </w:r>
      <w:r>
        <w:rPr>
          <w:rStyle w:val="tlid-translation"/>
          <w:lang w:val="en-US"/>
        </w:rPr>
        <w:t xml:space="preserve">graduated </w:t>
      </w:r>
      <w:r w:rsidRPr="00D20859">
        <w:rPr>
          <w:rStyle w:val="tlid-translation"/>
          <w:lang w:val="en-US"/>
        </w:rPr>
        <w:t>Co-Workers accordin</w:t>
      </w:r>
      <w:r>
        <w:rPr>
          <w:rStyle w:val="tlid-translation"/>
          <w:lang w:val="en-US"/>
        </w:rPr>
        <w:t>g to "our" choice; but all of</w:t>
      </w:r>
      <w:r w:rsidRPr="00D20859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 xml:space="preserve">you </w:t>
      </w:r>
      <w:r w:rsidRPr="00D20859">
        <w:rPr>
          <w:rStyle w:val="tlid-translation"/>
          <w:lang w:val="en-US"/>
        </w:rPr>
        <w:t>wh</w:t>
      </w:r>
      <w:r>
        <w:rPr>
          <w:rStyle w:val="tlid-translation"/>
          <w:lang w:val="en-US"/>
        </w:rPr>
        <w:t>om</w:t>
      </w:r>
      <w:r w:rsidRPr="00D20859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>who did complete</w:t>
      </w:r>
      <w:r w:rsidRPr="00D20859">
        <w:rPr>
          <w:rStyle w:val="tlid-translation"/>
          <w:lang w:val="en-US"/>
        </w:rPr>
        <w:t xml:space="preserve"> this Seminar</w:t>
      </w:r>
      <w:r>
        <w:rPr>
          <w:rStyle w:val="tlid-translation"/>
          <w:lang w:val="en-US"/>
        </w:rPr>
        <w:t xml:space="preserve"> will get the</w:t>
      </w:r>
      <w:r w:rsidRPr="00D20859">
        <w:rPr>
          <w:rStyle w:val="tlid-translation"/>
          <w:lang w:val="en-US"/>
        </w:rPr>
        <w:t xml:space="preserve"> </w:t>
      </w:r>
      <w:r w:rsidRPr="00D20859">
        <w:rPr>
          <w:i/>
          <w:iCs/>
          <w:color w:val="0000FF"/>
          <w:sz w:val="24"/>
          <w:szCs w:val="24"/>
          <w:lang w:val="en-US"/>
        </w:rPr>
        <w:t xml:space="preserve">Certificate </w:t>
      </w:r>
      <w:r w:rsidRPr="00D20859">
        <w:rPr>
          <w:rStyle w:val="tlid-translation"/>
          <w:lang w:val="en-US"/>
        </w:rPr>
        <w:t>- lots of blessin</w:t>
      </w:r>
      <w:r>
        <w:rPr>
          <w:rStyle w:val="tlid-translation"/>
          <w:lang w:val="en-US"/>
        </w:rPr>
        <w:t>gs in your life with the Lord; you might want to send the personal parts of the answers on these questions in an e-mail which I will reply on  – all of the others you can check up by my document:”</w:t>
      </w:r>
    </w:p>
    <w:p w14:paraId="74A2FB9F" w14:textId="77777777" w:rsidR="00D74768" w:rsidRPr="008026B7" w:rsidRDefault="00D74768" w:rsidP="00D74768">
      <w:pPr>
        <w:jc w:val="center"/>
        <w:rPr>
          <w:rStyle w:val="tlid-translation"/>
          <w:color w:val="525252" w:themeColor="accent3" w:themeShade="80"/>
          <w:u w:val="single"/>
          <w:lang w:val="en-US"/>
        </w:rPr>
      </w:pPr>
      <w:r w:rsidRPr="008026B7">
        <w:rPr>
          <w:rStyle w:val="tlid-translation"/>
          <w:color w:val="525252" w:themeColor="accent3" w:themeShade="80"/>
          <w:u w:val="single"/>
          <w:lang w:val="en-US"/>
        </w:rPr>
        <w:t>”Answers on the examination”</w:t>
      </w:r>
    </w:p>
    <w:p w14:paraId="2B9BEC1D" w14:textId="2EA937A9" w:rsidR="00D74768" w:rsidRPr="00870F55" w:rsidRDefault="00D74768" w:rsidP="00D74768">
      <w:pPr>
        <w:rPr>
          <w:lang w:val="en-US"/>
        </w:rPr>
      </w:pPr>
      <w:r>
        <w:rPr>
          <w:rStyle w:val="tlid-translation"/>
          <w:lang w:val="en-US"/>
        </w:rPr>
        <w:t xml:space="preserve">Also please do add your name on our Certificate - for now be highly blessed - </w:t>
      </w:r>
      <w:r>
        <w:rPr>
          <w:sz w:val="24"/>
          <w:szCs w:val="24"/>
          <w:lang w:val="en-US"/>
        </w:rPr>
        <w:t>i</w:t>
      </w:r>
      <w:r w:rsidRPr="00870F55">
        <w:rPr>
          <w:sz w:val="24"/>
          <w:szCs w:val="24"/>
          <w:lang w:val="en-US"/>
        </w:rPr>
        <w:t xml:space="preserve">n Him - </w:t>
      </w:r>
      <w:r w:rsidRPr="00870F55">
        <w:rPr>
          <w:i/>
          <w:iCs/>
          <w:color w:val="008000"/>
          <w:sz w:val="28"/>
          <w:szCs w:val="28"/>
          <w:u w:val="single"/>
          <w:lang w:val="en-US"/>
        </w:rPr>
        <w:t>br. Paulo</w:t>
      </w:r>
      <w:r>
        <w:rPr>
          <w:i/>
          <w:iCs/>
          <w:color w:val="008000"/>
          <w:sz w:val="28"/>
          <w:szCs w:val="28"/>
          <w:u w:val="single"/>
          <w:lang w:val="en-US"/>
        </w:rPr>
        <w:t>!</w:t>
      </w:r>
    </w:p>
    <w:p w14:paraId="17BDD700" w14:textId="77777777" w:rsidR="00D74768" w:rsidRPr="00870F55" w:rsidRDefault="00D74768" w:rsidP="00D74768">
      <w:pPr>
        <w:rPr>
          <w:lang w:val="en-US"/>
        </w:rPr>
      </w:pPr>
    </w:p>
    <w:sectPr w:rsidR="00D74768" w:rsidRPr="00870F55" w:rsidSect="009040B0">
      <w:headerReference w:type="default" r:id="rId9"/>
      <w:pgSz w:w="11906" w:h="16838" w:code="9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D0B6" w14:textId="77777777" w:rsidR="00F514B7" w:rsidRDefault="00F514B7" w:rsidP="00A17D8E">
      <w:pPr>
        <w:spacing w:line="240" w:lineRule="auto"/>
      </w:pPr>
      <w:r>
        <w:separator/>
      </w:r>
    </w:p>
  </w:endnote>
  <w:endnote w:type="continuationSeparator" w:id="0">
    <w:p w14:paraId="5307C6AB" w14:textId="77777777" w:rsidR="00F514B7" w:rsidRDefault="00F514B7" w:rsidP="00A17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F5A8C" w14:textId="77777777" w:rsidR="00F514B7" w:rsidRDefault="00F514B7" w:rsidP="00A17D8E">
      <w:pPr>
        <w:spacing w:line="240" w:lineRule="auto"/>
      </w:pPr>
      <w:r>
        <w:separator/>
      </w:r>
    </w:p>
  </w:footnote>
  <w:footnote w:type="continuationSeparator" w:id="0">
    <w:p w14:paraId="7D8A158A" w14:textId="77777777" w:rsidR="00F514B7" w:rsidRDefault="00F514B7" w:rsidP="00A17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D4D42" w14:textId="74ACAEBF" w:rsidR="00B2368A" w:rsidRPr="0026343A" w:rsidRDefault="00B2368A" w:rsidP="007108AB">
    <w:pPr>
      <w:pStyle w:val="Koptekst"/>
      <w:pBdr>
        <w:bottom w:val="single" w:sz="6" w:space="1" w:color="auto"/>
      </w:pBdr>
      <w:tabs>
        <w:tab w:val="clear" w:pos="3600"/>
        <w:tab w:val="clear" w:pos="9072"/>
        <w:tab w:val="right" w:pos="9356"/>
      </w:tabs>
      <w:jc w:val="left"/>
      <w:rPr>
        <w:lang w:val="en-GB"/>
      </w:rPr>
    </w:pPr>
    <w:r w:rsidRPr="0026343A">
      <w:rPr>
        <w:lang w:val="en-GB"/>
      </w:rPr>
      <w:t>Royal Priesthood of God Ministry</w:t>
    </w:r>
    <w:r w:rsidRPr="0026343A">
      <w:rPr>
        <w:lang w:val="en-GB"/>
      </w:rPr>
      <w:br/>
    </w:r>
    <w:r w:rsidR="00D74768">
      <w:rPr>
        <w:lang w:val="en-GB"/>
      </w:rPr>
      <w:t>Advanced - Co-workers</w:t>
    </w:r>
    <w:r>
      <w:rPr>
        <w:lang w:val="en-GB"/>
      </w:rPr>
      <w:t xml:space="preserve"> </w:t>
    </w:r>
    <w:r w:rsidR="00D74768">
      <w:rPr>
        <w:lang w:val="en-GB"/>
      </w:rPr>
      <w:t>–</w:t>
    </w:r>
    <w:r>
      <w:rPr>
        <w:lang w:val="en-GB"/>
      </w:rPr>
      <w:t xml:space="preserve"> </w:t>
    </w:r>
    <w:r w:rsidR="00D74768">
      <w:rPr>
        <w:lang w:val="en-GB"/>
      </w:rPr>
      <w:t>Examination - quests</w:t>
    </w:r>
    <w:r w:rsidRPr="0026343A">
      <w:rPr>
        <w:lang w:val="en-GB"/>
      </w:rPr>
      <w:tab/>
    </w:r>
    <w:proofErr w:type="spellStart"/>
    <w:r w:rsidRPr="0026343A">
      <w:rPr>
        <w:lang w:val="en-GB"/>
      </w:rPr>
      <w:t>pagina</w:t>
    </w:r>
    <w:proofErr w:type="spellEnd"/>
    <w:r w:rsidRPr="0026343A">
      <w:rPr>
        <w:lang w:val="en-GB"/>
      </w:rPr>
      <w:t xml:space="preserve"> </w:t>
    </w:r>
    <w:r>
      <w:fldChar w:fldCharType="begin"/>
    </w:r>
    <w:r w:rsidRPr="0026343A">
      <w:rPr>
        <w:lang w:val="en-GB"/>
      </w:rPr>
      <w:instrText xml:space="preserve"> PAGE   \* MERGEFORMAT </w:instrText>
    </w:r>
    <w:r>
      <w:fldChar w:fldCharType="separate"/>
    </w:r>
    <w:r w:rsidRPr="0026343A">
      <w:rPr>
        <w:noProof/>
        <w:lang w:val="en-GB"/>
      </w:rPr>
      <w:t>1</w:t>
    </w:r>
    <w:r>
      <w:fldChar w:fldCharType="end"/>
    </w:r>
    <w:r w:rsidRPr="0026343A">
      <w:rPr>
        <w:lang w:val="en-GB"/>
      </w:rPr>
      <w:t xml:space="preserve"> van </w:t>
    </w:r>
    <w:r>
      <w:fldChar w:fldCharType="begin"/>
    </w:r>
    <w:r w:rsidRPr="0026343A">
      <w:rPr>
        <w:lang w:val="en-GB"/>
      </w:rPr>
      <w:instrText xml:space="preserve"> NUMPAGES   \* MERGEFORMAT </w:instrText>
    </w:r>
    <w:r>
      <w:fldChar w:fldCharType="separate"/>
    </w:r>
    <w:r w:rsidRPr="0026343A">
      <w:rPr>
        <w:lang w:val="en-GB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6A43"/>
    <w:multiLevelType w:val="multilevel"/>
    <w:tmpl w:val="3ED4CBA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315C5F"/>
    <w:multiLevelType w:val="hybridMultilevel"/>
    <w:tmpl w:val="2328331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274"/>
    <w:multiLevelType w:val="hybridMultilevel"/>
    <w:tmpl w:val="B122F68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C26BA"/>
    <w:multiLevelType w:val="hybridMultilevel"/>
    <w:tmpl w:val="B4B03AD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8E"/>
    <w:rsid w:val="00013045"/>
    <w:rsid w:val="000337DE"/>
    <w:rsid w:val="00042CA4"/>
    <w:rsid w:val="000536A4"/>
    <w:rsid w:val="000D71F2"/>
    <w:rsid w:val="000E0E67"/>
    <w:rsid w:val="001129EC"/>
    <w:rsid w:val="001A3A32"/>
    <w:rsid w:val="00220096"/>
    <w:rsid w:val="0027329F"/>
    <w:rsid w:val="0028340E"/>
    <w:rsid w:val="00290869"/>
    <w:rsid w:val="002932A2"/>
    <w:rsid w:val="002B1F81"/>
    <w:rsid w:val="002C2125"/>
    <w:rsid w:val="00310E90"/>
    <w:rsid w:val="00324C6E"/>
    <w:rsid w:val="00333D54"/>
    <w:rsid w:val="003C4C23"/>
    <w:rsid w:val="004B52C5"/>
    <w:rsid w:val="00533998"/>
    <w:rsid w:val="00543796"/>
    <w:rsid w:val="005D3207"/>
    <w:rsid w:val="00656A9C"/>
    <w:rsid w:val="00665AA1"/>
    <w:rsid w:val="00670B4B"/>
    <w:rsid w:val="006848E0"/>
    <w:rsid w:val="00697DBD"/>
    <w:rsid w:val="006A722F"/>
    <w:rsid w:val="006D54F7"/>
    <w:rsid w:val="0070646A"/>
    <w:rsid w:val="007108AB"/>
    <w:rsid w:val="00743791"/>
    <w:rsid w:val="007B5B58"/>
    <w:rsid w:val="007C0D4E"/>
    <w:rsid w:val="007C13E6"/>
    <w:rsid w:val="007D6630"/>
    <w:rsid w:val="00860A62"/>
    <w:rsid w:val="008B43AA"/>
    <w:rsid w:val="008C750D"/>
    <w:rsid w:val="008D09C9"/>
    <w:rsid w:val="008E5091"/>
    <w:rsid w:val="009040B0"/>
    <w:rsid w:val="0093509A"/>
    <w:rsid w:val="00952AC8"/>
    <w:rsid w:val="00973679"/>
    <w:rsid w:val="00981E84"/>
    <w:rsid w:val="00982DB3"/>
    <w:rsid w:val="009B090E"/>
    <w:rsid w:val="009E1D83"/>
    <w:rsid w:val="009F288C"/>
    <w:rsid w:val="00A0513C"/>
    <w:rsid w:val="00A17D8E"/>
    <w:rsid w:val="00A346CA"/>
    <w:rsid w:val="00A42DBD"/>
    <w:rsid w:val="00A93387"/>
    <w:rsid w:val="00AC0716"/>
    <w:rsid w:val="00AD77A6"/>
    <w:rsid w:val="00AE3E8A"/>
    <w:rsid w:val="00B2368A"/>
    <w:rsid w:val="00B66849"/>
    <w:rsid w:val="00BC2EE0"/>
    <w:rsid w:val="00BD7B44"/>
    <w:rsid w:val="00C4705C"/>
    <w:rsid w:val="00C72675"/>
    <w:rsid w:val="00CC2172"/>
    <w:rsid w:val="00D74768"/>
    <w:rsid w:val="00D8205D"/>
    <w:rsid w:val="00E00404"/>
    <w:rsid w:val="00E4322A"/>
    <w:rsid w:val="00E45D2D"/>
    <w:rsid w:val="00EA3EA1"/>
    <w:rsid w:val="00EF5CF0"/>
    <w:rsid w:val="00F02FDC"/>
    <w:rsid w:val="00F14CE2"/>
    <w:rsid w:val="00F4038F"/>
    <w:rsid w:val="00F514B7"/>
    <w:rsid w:val="00F5409C"/>
    <w:rsid w:val="00F85F8C"/>
    <w:rsid w:val="00F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1BC3"/>
  <w15:chartTrackingRefBased/>
  <w15:docId w15:val="{7A7D8DB4-1193-4142-B047-1F8BBBD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7D8E"/>
    <w:pPr>
      <w:shd w:val="clear" w:color="auto" w:fill="FFFFFF"/>
      <w:tabs>
        <w:tab w:val="left" w:pos="3600"/>
      </w:tabs>
      <w:spacing w:after="0" w:line="263" w:lineRule="atLeast"/>
      <w:jc w:val="both"/>
    </w:pPr>
    <w:rPr>
      <w:rFonts w:ascii="Helvetica" w:eastAsia="Calibri" w:hAnsi="Helvetica" w:cs="Helvetica"/>
      <w:color w:val="141823"/>
      <w:szCs w:val="21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7D8E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290869"/>
    <w:pPr>
      <w:numPr>
        <w:ilvl w:val="1"/>
      </w:numPr>
      <w:tabs>
        <w:tab w:val="clear" w:pos="3600"/>
        <w:tab w:val="left" w:pos="993"/>
      </w:tabs>
      <w:spacing w:before="40"/>
      <w:ind w:left="993" w:hanging="633"/>
      <w:outlineLvl w:val="1"/>
    </w:pPr>
    <w:rPr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17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7D8E"/>
    <w:rPr>
      <w:rFonts w:ascii="Arial" w:eastAsiaTheme="majorEastAsia" w:hAnsi="Arial" w:cstheme="majorBidi"/>
      <w:color w:val="2F5496" w:themeColor="accent1" w:themeShade="BF"/>
      <w:sz w:val="32"/>
      <w:szCs w:val="32"/>
      <w:shd w:val="clear" w:color="auto" w:fill="FFFFFF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90869"/>
    <w:rPr>
      <w:rFonts w:ascii="Arial" w:eastAsiaTheme="majorEastAsia" w:hAnsi="Arial" w:cstheme="majorBidi"/>
      <w:color w:val="2F5496" w:themeColor="accent1" w:themeShade="BF"/>
      <w:shd w:val="clear" w:color="auto" w:fill="FFFFFF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A17D8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eastAsia="nl-NL"/>
    </w:rPr>
  </w:style>
  <w:style w:type="character" w:styleId="Hyperlink">
    <w:name w:val="Hyperlink"/>
    <w:uiPriority w:val="99"/>
    <w:rsid w:val="00A17D8E"/>
    <w:rPr>
      <w:rFonts w:cs="Times New Roman"/>
      <w:color w:val="0000FF"/>
      <w:u w:val="single"/>
    </w:rPr>
  </w:style>
  <w:style w:type="paragraph" w:styleId="Voettekst">
    <w:name w:val="footer"/>
    <w:basedOn w:val="Standaard"/>
    <w:link w:val="VoettekstChar"/>
    <w:uiPriority w:val="99"/>
    <w:semiHidden/>
    <w:rsid w:val="00A17D8E"/>
    <w:pPr>
      <w:tabs>
        <w:tab w:val="clear" w:pos="3600"/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17D8E"/>
    <w:rPr>
      <w:rFonts w:ascii="Helvetica" w:eastAsia="Calibri" w:hAnsi="Helvetica" w:cs="Helvetica"/>
      <w:color w:val="141823"/>
      <w:szCs w:val="21"/>
      <w:shd w:val="clear" w:color="auto" w:fill="FFFFFF"/>
      <w:lang w:eastAsia="nl-NL"/>
    </w:rPr>
  </w:style>
  <w:style w:type="character" w:styleId="Paginanummer">
    <w:name w:val="page number"/>
    <w:uiPriority w:val="99"/>
    <w:rsid w:val="00A17D8E"/>
    <w:rPr>
      <w:rFonts w:cs="Times New Roman"/>
    </w:rPr>
  </w:style>
  <w:style w:type="paragraph" w:styleId="Normaalweb">
    <w:name w:val="Normal (Web)"/>
    <w:basedOn w:val="Standaard"/>
    <w:uiPriority w:val="99"/>
    <w:rsid w:val="00A17D8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A17D8E"/>
    <w:rPr>
      <w:rFonts w:cs="Times New Roman"/>
    </w:rPr>
  </w:style>
  <w:style w:type="paragraph" w:styleId="Koptekst">
    <w:name w:val="header"/>
    <w:basedOn w:val="Standaard"/>
    <w:link w:val="KoptekstChar"/>
    <w:uiPriority w:val="99"/>
    <w:unhideWhenUsed/>
    <w:rsid w:val="00A17D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7D8E"/>
    <w:rPr>
      <w:rFonts w:ascii="Helvetica" w:eastAsia="Calibri" w:hAnsi="Helvetica" w:cs="Helvetica"/>
      <w:color w:val="141823"/>
      <w:szCs w:val="21"/>
      <w:shd w:val="clear" w:color="auto" w:fill="FFFFFF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7D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7D8E"/>
    <w:rPr>
      <w:rFonts w:ascii="Segoe UI" w:eastAsia="Calibri" w:hAnsi="Segoe UI" w:cs="Segoe UI"/>
      <w:color w:val="141823"/>
      <w:sz w:val="18"/>
      <w:szCs w:val="18"/>
      <w:shd w:val="clear" w:color="auto" w:fill="FFFFFF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17D8E"/>
    <w:pPr>
      <w:shd w:val="clear" w:color="auto" w:fill="auto"/>
      <w:tabs>
        <w:tab w:val="clear" w:pos="3600"/>
      </w:tabs>
      <w:spacing w:line="259" w:lineRule="auto"/>
      <w:jc w:val="left"/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F02FDC"/>
    <w:pPr>
      <w:shd w:val="clear" w:color="auto" w:fill="auto"/>
      <w:tabs>
        <w:tab w:val="clear" w:pos="3600"/>
      </w:tabs>
      <w:spacing w:line="240" w:lineRule="auto"/>
      <w:ind w:left="221"/>
      <w:jc w:val="left"/>
    </w:pPr>
    <w:rPr>
      <w:rFonts w:ascii="Calibri" w:eastAsiaTheme="minorEastAsia" w:hAnsi="Calibri" w:cs="Times New Roman"/>
      <w:color w:val="auto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rsid w:val="00F02FDC"/>
    <w:pPr>
      <w:shd w:val="clear" w:color="auto" w:fill="auto"/>
      <w:tabs>
        <w:tab w:val="clear" w:pos="3600"/>
      </w:tabs>
      <w:spacing w:line="240" w:lineRule="auto"/>
      <w:jc w:val="left"/>
    </w:pPr>
    <w:rPr>
      <w:rFonts w:ascii="Calibri" w:eastAsiaTheme="minorEastAsia" w:hAnsi="Calibri" w:cs="Times New Roman"/>
      <w:color w:val="auto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A17D8E"/>
    <w:pPr>
      <w:shd w:val="clear" w:color="auto" w:fill="auto"/>
      <w:tabs>
        <w:tab w:val="clear" w:pos="3600"/>
      </w:tabs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7D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7D8E"/>
    <w:rPr>
      <w:rFonts w:ascii="Helvetica" w:eastAsia="Calibri" w:hAnsi="Helvetica" w:cs="Helvetica"/>
      <w:i/>
      <w:iCs/>
      <w:color w:val="4472C4" w:themeColor="accent1"/>
      <w:szCs w:val="21"/>
      <w:shd w:val="clear" w:color="auto" w:fill="FFFFFF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17D8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17D8E"/>
    <w:rPr>
      <w:rFonts w:ascii="Helvetica" w:eastAsia="Calibri" w:hAnsi="Helvetica" w:cs="Helvetica"/>
      <w:color w:val="141823"/>
      <w:sz w:val="20"/>
      <w:szCs w:val="20"/>
      <w:shd w:val="clear" w:color="auto" w:fill="FFFFFF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17D8E"/>
    <w:rPr>
      <w:color w:val="FF0000"/>
      <w:sz w:val="28"/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7D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7D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7D8E"/>
    <w:rPr>
      <w:rFonts w:ascii="Helvetica" w:eastAsia="Calibri" w:hAnsi="Helvetica" w:cs="Helvetica"/>
      <w:color w:val="141823"/>
      <w:sz w:val="20"/>
      <w:szCs w:val="20"/>
      <w:shd w:val="clear" w:color="auto" w:fill="FFFFFF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7D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7D8E"/>
    <w:rPr>
      <w:rFonts w:ascii="Helvetica" w:eastAsia="Calibri" w:hAnsi="Helvetica" w:cs="Helvetica"/>
      <w:b/>
      <w:bCs/>
      <w:color w:val="141823"/>
      <w:sz w:val="20"/>
      <w:szCs w:val="20"/>
      <w:shd w:val="clear" w:color="auto" w:fill="FFFFFF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17D8E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17D8E"/>
    <w:rPr>
      <w:rFonts w:ascii="Helvetica" w:eastAsia="Calibri" w:hAnsi="Helvetica" w:cs="Helvetica"/>
      <w:color w:val="141823"/>
      <w:sz w:val="20"/>
      <w:szCs w:val="20"/>
      <w:shd w:val="clear" w:color="auto" w:fill="FFFFFF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A17D8E"/>
    <w:rPr>
      <w:vertAlign w:val="superscript"/>
    </w:rPr>
  </w:style>
  <w:style w:type="paragraph" w:styleId="Titel">
    <w:name w:val="Title"/>
    <w:aliases w:val="Tekstverwijzing"/>
    <w:basedOn w:val="Standaard"/>
    <w:next w:val="Standaard"/>
    <w:link w:val="TitelChar"/>
    <w:uiPriority w:val="10"/>
    <w:qFormat/>
    <w:rsid w:val="00333D5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60" w:line="254" w:lineRule="auto"/>
    </w:pPr>
    <w:rPr>
      <w:rFonts w:eastAsia="MS ??"/>
      <w:color w:val="008000"/>
      <w:szCs w:val="22"/>
      <w:lang w:eastAsia="en-US"/>
    </w:rPr>
  </w:style>
  <w:style w:type="character" w:customStyle="1" w:styleId="TitelChar">
    <w:name w:val="Titel Char"/>
    <w:aliases w:val="Tekstverwijzing Char"/>
    <w:basedOn w:val="Standaardalinea-lettertype"/>
    <w:link w:val="Titel"/>
    <w:uiPriority w:val="10"/>
    <w:rsid w:val="00333D54"/>
    <w:rPr>
      <w:rFonts w:ascii="Helvetica" w:eastAsia="MS ??" w:hAnsi="Helvetica" w:cs="Helvetica"/>
      <w:color w:val="008000"/>
      <w:shd w:val="clear" w:color="auto" w:fill="FFFFFF"/>
    </w:rPr>
  </w:style>
  <w:style w:type="paragraph" w:styleId="Geenafstand">
    <w:name w:val="No Spacing"/>
    <w:uiPriority w:val="99"/>
    <w:qFormat/>
    <w:rsid w:val="00F5409C"/>
    <w:pPr>
      <w:shd w:val="clear" w:color="auto" w:fill="FFFFFF"/>
      <w:tabs>
        <w:tab w:val="left" w:pos="3600"/>
      </w:tabs>
      <w:spacing w:after="0" w:line="240" w:lineRule="auto"/>
      <w:jc w:val="both"/>
    </w:pPr>
    <w:rPr>
      <w:rFonts w:ascii="Helvetica" w:eastAsia="Calibri" w:hAnsi="Helvetica" w:cs="Helvetica"/>
      <w:color w:val="141823"/>
      <w:szCs w:val="21"/>
      <w:lang w:eastAsia="nl-NL"/>
    </w:rPr>
  </w:style>
  <w:style w:type="character" w:customStyle="1" w:styleId="shorttext">
    <w:name w:val="short_text"/>
    <w:basedOn w:val="Standaardalinea-lettertype"/>
    <w:uiPriority w:val="99"/>
    <w:rsid w:val="007108AB"/>
    <w:rPr>
      <w:rFonts w:cs="Times New Roman"/>
    </w:rPr>
  </w:style>
  <w:style w:type="paragraph" w:customStyle="1" w:styleId="Geenafstand1">
    <w:name w:val="Geen afstand1"/>
    <w:rsid w:val="007108AB"/>
    <w:pPr>
      <w:spacing w:after="0" w:line="240" w:lineRule="auto"/>
    </w:pPr>
    <w:rPr>
      <w:rFonts w:ascii="Calibri" w:eastAsia="Times New Roman" w:hAnsi="Calibri" w:cs="Arial"/>
      <w:lang w:val="en-US"/>
    </w:rPr>
  </w:style>
  <w:style w:type="character" w:customStyle="1" w:styleId="verse-14">
    <w:name w:val="verse-14"/>
    <w:rsid w:val="007108AB"/>
  </w:style>
  <w:style w:type="paragraph" w:customStyle="1" w:styleId="NoSpacing1">
    <w:name w:val="No Spacing1"/>
    <w:rsid w:val="007108AB"/>
    <w:pPr>
      <w:spacing w:after="0" w:line="240" w:lineRule="auto"/>
    </w:pPr>
    <w:rPr>
      <w:rFonts w:ascii="Calibri" w:eastAsia="Calibri" w:hAnsi="Calibri" w:cs="Arial"/>
      <w:lang w:val="en-US"/>
    </w:rPr>
  </w:style>
  <w:style w:type="character" w:customStyle="1" w:styleId="3oh-">
    <w:name w:val="_3oh-"/>
    <w:rsid w:val="00E45D2D"/>
    <w:rPr>
      <w:rFonts w:ascii="Times New Roman" w:hAnsi="Times New Roman" w:cs="Times New Roman" w:hint="default"/>
    </w:rPr>
  </w:style>
  <w:style w:type="character" w:styleId="Zwaar">
    <w:name w:val="Strong"/>
    <w:qFormat/>
    <w:rsid w:val="00B2368A"/>
    <w:rPr>
      <w:rFonts w:ascii="Times New Roman" w:hAnsi="Times New Roman" w:cs="Times New Roman" w:hint="default"/>
      <w:b/>
      <w:bCs/>
    </w:rPr>
  </w:style>
  <w:style w:type="character" w:customStyle="1" w:styleId="verse-5">
    <w:name w:val="verse-5"/>
    <w:rsid w:val="00B2368A"/>
  </w:style>
  <w:style w:type="character" w:customStyle="1" w:styleId="verse-24">
    <w:name w:val="verse-24"/>
    <w:rsid w:val="00B2368A"/>
  </w:style>
  <w:style w:type="paragraph" w:customStyle="1" w:styleId="Lijstalinea1">
    <w:name w:val="Lijstalinea1"/>
    <w:basedOn w:val="Standaard"/>
    <w:rsid w:val="00B2368A"/>
    <w:pPr>
      <w:shd w:val="clear" w:color="auto" w:fill="auto"/>
      <w:tabs>
        <w:tab w:val="clear" w:pos="3600"/>
      </w:tabs>
      <w:spacing w:after="160" w:line="256" w:lineRule="auto"/>
      <w:ind w:left="720"/>
      <w:jc w:val="left"/>
    </w:pPr>
    <w:rPr>
      <w:rFonts w:ascii="Calibri" w:eastAsia="Times New Roman" w:hAnsi="Calibri" w:cs="Times New Roman"/>
      <w:color w:val="auto"/>
      <w:szCs w:val="22"/>
      <w:lang w:eastAsia="en-US"/>
    </w:rPr>
  </w:style>
  <w:style w:type="paragraph" w:styleId="Lijstalinea">
    <w:name w:val="List Paragraph"/>
    <w:basedOn w:val="Standaard"/>
    <w:uiPriority w:val="99"/>
    <w:qFormat/>
    <w:rsid w:val="00B2368A"/>
    <w:pPr>
      <w:shd w:val="clear" w:color="auto" w:fill="auto"/>
      <w:tabs>
        <w:tab w:val="clear" w:pos="3600"/>
      </w:tabs>
      <w:spacing w:line="240" w:lineRule="auto"/>
      <w:ind w:left="720"/>
      <w:jc w:val="left"/>
    </w:pPr>
    <w:rPr>
      <w:rFonts w:ascii="Calibri" w:hAnsi="Calibri" w:cs="Times New Roman"/>
      <w:color w:val="auto"/>
      <w:szCs w:val="22"/>
    </w:rPr>
  </w:style>
  <w:style w:type="character" w:customStyle="1" w:styleId="5yl5">
    <w:name w:val="_5yl5"/>
    <w:rsid w:val="003C4C23"/>
  </w:style>
  <w:style w:type="character" w:customStyle="1" w:styleId="tlid-translation">
    <w:name w:val="tlid-translation"/>
    <w:basedOn w:val="Standaardalinea-lettertype"/>
    <w:rsid w:val="00D74768"/>
  </w:style>
  <w:style w:type="table" w:styleId="Tabelraster">
    <w:name w:val="Table Grid"/>
    <w:basedOn w:val="Standaardtabel"/>
    <w:uiPriority w:val="59"/>
    <w:rsid w:val="00D74768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D03E-D645-4B89-891B-C5919A30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 Paap</dc:creator>
  <cp:keywords/>
  <dc:description/>
  <cp:lastModifiedBy>Kors Paap</cp:lastModifiedBy>
  <cp:revision>3</cp:revision>
  <cp:lastPrinted>2019-07-01T08:08:00Z</cp:lastPrinted>
  <dcterms:created xsi:type="dcterms:W3CDTF">2019-07-01T08:04:00Z</dcterms:created>
  <dcterms:modified xsi:type="dcterms:W3CDTF">2019-07-01T08:09:00Z</dcterms:modified>
</cp:coreProperties>
</file>